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674A" w14:textId="743D38A1" w:rsidR="00C51035" w:rsidRPr="00E57680" w:rsidRDefault="00C51035">
      <w:pPr>
        <w:pStyle w:val="Heading1"/>
        <w:ind w:left="-720"/>
        <w:rPr>
          <w:rFonts w:ascii="Arial" w:hAnsi="Arial" w:cs="Arial"/>
          <w:b/>
          <w:szCs w:val="24"/>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784"/>
        <w:gridCol w:w="1134"/>
      </w:tblGrid>
      <w:tr w:rsidR="00C51035" w:rsidRPr="00E57680" w14:paraId="653CE1FA" w14:textId="77777777" w:rsidTr="00137AD5">
        <w:trPr>
          <w:trHeight w:val="480"/>
        </w:trPr>
        <w:tc>
          <w:tcPr>
            <w:tcW w:w="6300" w:type="dxa"/>
          </w:tcPr>
          <w:p w14:paraId="6CEB6EAD" w14:textId="77777777" w:rsidR="00C51035" w:rsidRPr="00E57680" w:rsidRDefault="00C51035">
            <w:pPr>
              <w:pStyle w:val="Header"/>
              <w:tabs>
                <w:tab w:val="clear" w:pos="4320"/>
                <w:tab w:val="clear" w:pos="8640"/>
              </w:tabs>
              <w:rPr>
                <w:rFonts w:ascii="Arial" w:hAnsi="Arial" w:cs="Arial"/>
                <w:b/>
                <w:sz w:val="24"/>
                <w:szCs w:val="24"/>
              </w:rPr>
            </w:pPr>
          </w:p>
          <w:p w14:paraId="1F01D929" w14:textId="7FD6E7BF" w:rsidR="00C51035" w:rsidRPr="00E57680" w:rsidRDefault="00C51035" w:rsidP="00D52AEF">
            <w:pPr>
              <w:pStyle w:val="Header"/>
              <w:tabs>
                <w:tab w:val="clear" w:pos="4320"/>
                <w:tab w:val="clear" w:pos="8640"/>
              </w:tabs>
              <w:rPr>
                <w:rFonts w:ascii="Arial" w:hAnsi="Arial" w:cs="Arial"/>
                <w:b/>
                <w:sz w:val="24"/>
                <w:szCs w:val="24"/>
              </w:rPr>
            </w:pPr>
            <w:r w:rsidRPr="00E57680">
              <w:rPr>
                <w:rFonts w:ascii="Arial" w:hAnsi="Arial" w:cs="Arial"/>
                <w:b/>
                <w:position w:val="-6"/>
                <w:sz w:val="24"/>
                <w:szCs w:val="24"/>
              </w:rPr>
              <w:t xml:space="preserve">JOB TITLE:   </w:t>
            </w:r>
            <w:r w:rsidR="00F6456B" w:rsidRPr="00F6456B">
              <w:rPr>
                <w:rFonts w:ascii="Arial" w:hAnsi="Arial" w:cs="Arial"/>
                <w:b/>
                <w:position w:val="-6"/>
                <w:sz w:val="24"/>
                <w:szCs w:val="24"/>
              </w:rPr>
              <w:t>Service Leader</w:t>
            </w:r>
            <w:r w:rsidR="00F6456B">
              <w:rPr>
                <w:rFonts w:ascii="Arial" w:hAnsi="Arial" w:cs="Arial"/>
                <w:b/>
                <w:position w:val="-6"/>
                <w:sz w:val="24"/>
                <w:szCs w:val="24"/>
              </w:rPr>
              <w:t xml:space="preserve"> </w:t>
            </w:r>
            <w:r w:rsidR="00F6456B" w:rsidRPr="00F6456B">
              <w:rPr>
                <w:rFonts w:ascii="Arial" w:hAnsi="Arial" w:cs="Arial"/>
                <w:b/>
                <w:position w:val="-6"/>
                <w:sz w:val="24"/>
                <w:szCs w:val="24"/>
              </w:rPr>
              <w:t>- People and Culture.</w:t>
            </w:r>
          </w:p>
        </w:tc>
        <w:tc>
          <w:tcPr>
            <w:tcW w:w="3918" w:type="dxa"/>
            <w:gridSpan w:val="2"/>
          </w:tcPr>
          <w:p w14:paraId="24F4CC8B" w14:textId="77777777" w:rsidR="00C51035" w:rsidRPr="00E57680" w:rsidRDefault="00C51035">
            <w:pPr>
              <w:rPr>
                <w:rFonts w:ascii="Arial" w:hAnsi="Arial" w:cs="Arial"/>
                <w:b/>
                <w:sz w:val="24"/>
                <w:szCs w:val="24"/>
              </w:rPr>
            </w:pPr>
          </w:p>
          <w:p w14:paraId="5E57B162" w14:textId="77777777" w:rsidR="00C51035" w:rsidRPr="00E57680" w:rsidRDefault="00C51035">
            <w:pPr>
              <w:rPr>
                <w:rFonts w:ascii="Arial" w:hAnsi="Arial" w:cs="Arial"/>
                <w:b/>
                <w:sz w:val="24"/>
                <w:szCs w:val="24"/>
              </w:rPr>
            </w:pPr>
            <w:r w:rsidRPr="00E57680">
              <w:rPr>
                <w:rFonts w:ascii="Arial" w:hAnsi="Arial" w:cs="Arial"/>
                <w:b/>
                <w:position w:val="-6"/>
                <w:sz w:val="24"/>
                <w:szCs w:val="24"/>
              </w:rPr>
              <w:t xml:space="preserve">POST NO(S): </w:t>
            </w:r>
            <w:r w:rsidR="00500989" w:rsidRPr="00E57680">
              <w:rPr>
                <w:rFonts w:ascii="Arial" w:hAnsi="Arial" w:cs="Arial"/>
                <w:b/>
                <w:position w:val="-6"/>
                <w:sz w:val="24"/>
                <w:szCs w:val="24"/>
              </w:rPr>
              <w:t>NEW</w:t>
            </w:r>
          </w:p>
        </w:tc>
      </w:tr>
      <w:tr w:rsidR="00E93D4D" w:rsidRPr="00E57680" w14:paraId="5EF0F31B" w14:textId="77777777" w:rsidTr="00137AD5">
        <w:trPr>
          <w:cantSplit/>
          <w:trHeight w:val="480"/>
        </w:trPr>
        <w:tc>
          <w:tcPr>
            <w:tcW w:w="10218" w:type="dxa"/>
            <w:gridSpan w:val="3"/>
          </w:tcPr>
          <w:p w14:paraId="6BB62ACE" w14:textId="77777777" w:rsidR="00E93D4D" w:rsidRDefault="00E93D4D">
            <w:pPr>
              <w:rPr>
                <w:rFonts w:ascii="Arial" w:hAnsi="Arial" w:cs="Arial"/>
                <w:b/>
                <w:sz w:val="24"/>
                <w:szCs w:val="24"/>
              </w:rPr>
            </w:pPr>
          </w:p>
          <w:p w14:paraId="46950BC2" w14:textId="4A9A5A82" w:rsidR="00E93D4D" w:rsidRPr="00E57680" w:rsidRDefault="00E93D4D" w:rsidP="00E93D4D">
            <w:pPr>
              <w:rPr>
                <w:rFonts w:ascii="Arial" w:hAnsi="Arial" w:cs="Arial"/>
                <w:b/>
                <w:sz w:val="24"/>
                <w:szCs w:val="24"/>
              </w:rPr>
            </w:pPr>
            <w:r>
              <w:rPr>
                <w:rFonts w:ascii="Arial" w:hAnsi="Arial" w:cs="Arial"/>
                <w:b/>
                <w:sz w:val="24"/>
                <w:szCs w:val="24"/>
              </w:rPr>
              <w:t>JOB PROFILE:</w:t>
            </w:r>
            <w:r w:rsidR="00FB1580">
              <w:rPr>
                <w:rFonts w:ascii="Arial" w:hAnsi="Arial" w:cs="Arial"/>
                <w:b/>
                <w:sz w:val="24"/>
                <w:szCs w:val="24"/>
              </w:rPr>
              <w:t xml:space="preserve"> </w:t>
            </w:r>
            <w:r w:rsidR="00214EEB">
              <w:rPr>
                <w:rFonts w:ascii="Arial" w:hAnsi="Arial" w:cs="Arial"/>
                <w:b/>
                <w:sz w:val="24"/>
                <w:szCs w:val="24"/>
              </w:rPr>
              <w:t xml:space="preserve"> </w:t>
            </w:r>
            <w:r w:rsidR="00F6456B">
              <w:rPr>
                <w:rFonts w:ascii="Arial" w:hAnsi="Arial" w:cs="Arial"/>
                <w:b/>
                <w:sz w:val="24"/>
                <w:szCs w:val="24"/>
              </w:rPr>
              <w:t xml:space="preserve">Management 3 </w:t>
            </w:r>
          </w:p>
        </w:tc>
      </w:tr>
      <w:tr w:rsidR="009B4A0B" w:rsidRPr="00E57680" w14:paraId="576E483A" w14:textId="77777777" w:rsidTr="00137AD5">
        <w:trPr>
          <w:cantSplit/>
          <w:trHeight w:val="480"/>
        </w:trPr>
        <w:tc>
          <w:tcPr>
            <w:tcW w:w="10218" w:type="dxa"/>
            <w:gridSpan w:val="3"/>
          </w:tcPr>
          <w:p w14:paraId="01C2CAD1" w14:textId="77777777" w:rsidR="009B4A0B" w:rsidRDefault="009B4A0B">
            <w:pPr>
              <w:rPr>
                <w:rFonts w:ascii="Arial" w:hAnsi="Arial" w:cs="Arial"/>
                <w:b/>
                <w:sz w:val="24"/>
                <w:szCs w:val="24"/>
              </w:rPr>
            </w:pPr>
          </w:p>
          <w:p w14:paraId="16CD276D" w14:textId="229BDCD1" w:rsidR="009B4A0B" w:rsidRDefault="009B4A0B">
            <w:pPr>
              <w:rPr>
                <w:rFonts w:ascii="Arial" w:hAnsi="Arial" w:cs="Arial"/>
                <w:b/>
                <w:sz w:val="24"/>
                <w:szCs w:val="24"/>
              </w:rPr>
            </w:pPr>
            <w:r>
              <w:rPr>
                <w:rFonts w:ascii="Arial" w:hAnsi="Arial" w:cs="Arial"/>
                <w:b/>
                <w:sz w:val="24"/>
                <w:szCs w:val="24"/>
              </w:rPr>
              <w:t xml:space="preserve">GRADE: GRADE </w:t>
            </w:r>
            <w:r w:rsidR="00214EEB">
              <w:rPr>
                <w:rFonts w:ascii="Arial" w:hAnsi="Arial" w:cs="Arial"/>
                <w:b/>
                <w:sz w:val="24"/>
                <w:szCs w:val="24"/>
              </w:rPr>
              <w:t>12</w:t>
            </w:r>
          </w:p>
        </w:tc>
      </w:tr>
      <w:tr w:rsidR="00C51035" w:rsidRPr="00E57680" w14:paraId="7F7CB144" w14:textId="77777777" w:rsidTr="00137AD5">
        <w:trPr>
          <w:cantSplit/>
          <w:trHeight w:val="480"/>
        </w:trPr>
        <w:tc>
          <w:tcPr>
            <w:tcW w:w="10218" w:type="dxa"/>
            <w:gridSpan w:val="3"/>
          </w:tcPr>
          <w:p w14:paraId="5CAB46A5" w14:textId="77777777" w:rsidR="00C51035" w:rsidRPr="00E57680" w:rsidRDefault="00C51035">
            <w:pPr>
              <w:rPr>
                <w:rFonts w:ascii="Arial" w:hAnsi="Arial" w:cs="Arial"/>
                <w:b/>
                <w:sz w:val="24"/>
                <w:szCs w:val="24"/>
              </w:rPr>
            </w:pPr>
          </w:p>
          <w:p w14:paraId="31C2211A" w14:textId="50730E53" w:rsidR="00C51035" w:rsidRPr="00E57680" w:rsidRDefault="00C51035" w:rsidP="00D52AEF">
            <w:pPr>
              <w:rPr>
                <w:rFonts w:ascii="Arial" w:hAnsi="Arial" w:cs="Arial"/>
                <w:sz w:val="24"/>
                <w:szCs w:val="24"/>
              </w:rPr>
            </w:pPr>
            <w:r w:rsidRPr="00E57680">
              <w:rPr>
                <w:rFonts w:ascii="Arial" w:hAnsi="Arial" w:cs="Arial"/>
                <w:b/>
                <w:sz w:val="24"/>
                <w:szCs w:val="24"/>
              </w:rPr>
              <w:t xml:space="preserve">SECTION/UNIT:  </w:t>
            </w:r>
            <w:r w:rsidR="0052003B">
              <w:rPr>
                <w:rFonts w:ascii="Arial" w:hAnsi="Arial" w:cs="Arial"/>
                <w:b/>
                <w:sz w:val="24"/>
                <w:szCs w:val="24"/>
              </w:rPr>
              <w:t xml:space="preserve"> PEOPLE AND CULTURE</w:t>
            </w:r>
          </w:p>
        </w:tc>
      </w:tr>
      <w:tr w:rsidR="00C51035" w:rsidRPr="00E57680" w14:paraId="7E11C329" w14:textId="77777777" w:rsidTr="00137AD5">
        <w:trPr>
          <w:cantSplit/>
          <w:trHeight w:val="480"/>
        </w:trPr>
        <w:tc>
          <w:tcPr>
            <w:tcW w:w="10218" w:type="dxa"/>
            <w:gridSpan w:val="3"/>
          </w:tcPr>
          <w:p w14:paraId="6DA98133" w14:textId="77777777" w:rsidR="00C51035" w:rsidRPr="00E57680" w:rsidRDefault="00C51035">
            <w:pPr>
              <w:rPr>
                <w:rFonts w:ascii="Arial" w:hAnsi="Arial" w:cs="Arial"/>
                <w:b/>
                <w:sz w:val="24"/>
                <w:szCs w:val="24"/>
              </w:rPr>
            </w:pPr>
          </w:p>
          <w:p w14:paraId="1ACE7957" w14:textId="77777777" w:rsidR="00C51035" w:rsidRPr="00E57680" w:rsidRDefault="00C51035" w:rsidP="0088607B">
            <w:pPr>
              <w:rPr>
                <w:rFonts w:ascii="Arial" w:hAnsi="Arial" w:cs="Arial"/>
                <w:sz w:val="24"/>
                <w:szCs w:val="24"/>
              </w:rPr>
            </w:pPr>
            <w:r w:rsidRPr="00E57680">
              <w:rPr>
                <w:rFonts w:ascii="Arial" w:hAnsi="Arial" w:cs="Arial"/>
                <w:b/>
                <w:sz w:val="24"/>
                <w:szCs w:val="24"/>
              </w:rPr>
              <w:t xml:space="preserve">DIVISION:  </w:t>
            </w:r>
            <w:r w:rsidR="006A52D6">
              <w:rPr>
                <w:rFonts w:ascii="Arial" w:hAnsi="Arial" w:cs="Arial"/>
                <w:b/>
                <w:sz w:val="24"/>
                <w:szCs w:val="24"/>
              </w:rPr>
              <w:t>CORPORATE SOLUTIONS</w:t>
            </w:r>
          </w:p>
        </w:tc>
      </w:tr>
      <w:tr w:rsidR="00C51035" w:rsidRPr="00E57680" w14:paraId="52F24BFB" w14:textId="77777777" w:rsidTr="00137AD5">
        <w:trPr>
          <w:cantSplit/>
          <w:trHeight w:val="480"/>
        </w:trPr>
        <w:tc>
          <w:tcPr>
            <w:tcW w:w="10218" w:type="dxa"/>
            <w:gridSpan w:val="3"/>
          </w:tcPr>
          <w:p w14:paraId="0A7903D1" w14:textId="77777777" w:rsidR="00C51035" w:rsidRPr="00E57680" w:rsidRDefault="00C51035">
            <w:pPr>
              <w:rPr>
                <w:rFonts w:ascii="Arial" w:hAnsi="Arial" w:cs="Arial"/>
                <w:b/>
                <w:sz w:val="24"/>
                <w:szCs w:val="24"/>
              </w:rPr>
            </w:pPr>
          </w:p>
          <w:p w14:paraId="5F942F95" w14:textId="77777777" w:rsidR="00C51035" w:rsidRPr="00E57680" w:rsidRDefault="00C51035" w:rsidP="0088607B">
            <w:pPr>
              <w:pStyle w:val="Heading2"/>
              <w:rPr>
                <w:rFonts w:ascii="Arial" w:hAnsi="Arial" w:cs="Arial"/>
                <w:szCs w:val="24"/>
              </w:rPr>
            </w:pPr>
            <w:r w:rsidRPr="00E57680">
              <w:rPr>
                <w:rFonts w:ascii="Arial" w:hAnsi="Arial" w:cs="Arial"/>
                <w:szCs w:val="24"/>
              </w:rPr>
              <w:t xml:space="preserve">REPORTING TO:  </w:t>
            </w:r>
            <w:r w:rsidR="006A52D6">
              <w:rPr>
                <w:rFonts w:ascii="Arial" w:hAnsi="Arial" w:cs="Arial"/>
                <w:szCs w:val="24"/>
              </w:rPr>
              <w:t>CHIEF OFFICER CORPORATE SOLUTIONS</w:t>
            </w:r>
          </w:p>
        </w:tc>
      </w:tr>
      <w:tr w:rsidR="00C51035" w:rsidRPr="00E57680" w14:paraId="48E44E40" w14:textId="77777777" w:rsidTr="00137AD5">
        <w:trPr>
          <w:cantSplit/>
          <w:trHeight w:val="480"/>
        </w:trPr>
        <w:tc>
          <w:tcPr>
            <w:tcW w:w="10218" w:type="dxa"/>
            <w:gridSpan w:val="3"/>
          </w:tcPr>
          <w:p w14:paraId="3459C8C1" w14:textId="77777777" w:rsidR="00C51035" w:rsidRPr="00E57680" w:rsidRDefault="00C51035">
            <w:pPr>
              <w:rPr>
                <w:rFonts w:ascii="Arial" w:hAnsi="Arial" w:cs="Arial"/>
                <w:b/>
                <w:sz w:val="24"/>
                <w:szCs w:val="24"/>
              </w:rPr>
            </w:pPr>
          </w:p>
          <w:p w14:paraId="73777584" w14:textId="75E87C02" w:rsidR="00C51035" w:rsidRPr="00E57680" w:rsidRDefault="00C51035" w:rsidP="0088607B">
            <w:pPr>
              <w:rPr>
                <w:rFonts w:ascii="Arial" w:hAnsi="Arial" w:cs="Arial"/>
                <w:b/>
                <w:sz w:val="24"/>
                <w:szCs w:val="24"/>
              </w:rPr>
            </w:pPr>
            <w:r w:rsidRPr="00E57680">
              <w:rPr>
                <w:rFonts w:ascii="Arial" w:hAnsi="Arial" w:cs="Arial"/>
                <w:b/>
                <w:sz w:val="24"/>
                <w:szCs w:val="24"/>
              </w:rPr>
              <w:t xml:space="preserve">STAFF RESPONSIBILITIES: </w:t>
            </w:r>
            <w:r w:rsidR="006A52D6">
              <w:rPr>
                <w:rFonts w:ascii="Arial" w:hAnsi="Arial" w:cs="Arial"/>
                <w:b/>
                <w:sz w:val="24"/>
                <w:szCs w:val="24"/>
              </w:rPr>
              <w:t xml:space="preserve">Human Resources Business Partners, </w:t>
            </w:r>
            <w:r w:rsidR="005245EF">
              <w:rPr>
                <w:rFonts w:ascii="Arial" w:hAnsi="Arial" w:cs="Arial"/>
                <w:b/>
                <w:sz w:val="24"/>
                <w:szCs w:val="24"/>
              </w:rPr>
              <w:t xml:space="preserve">Human Resources staff </w:t>
            </w:r>
          </w:p>
        </w:tc>
      </w:tr>
      <w:tr w:rsidR="00C51035" w:rsidRPr="00E57680" w14:paraId="7DF47FD2" w14:textId="77777777" w:rsidTr="00137AD5">
        <w:trPr>
          <w:cantSplit/>
        </w:trPr>
        <w:tc>
          <w:tcPr>
            <w:tcW w:w="10218" w:type="dxa"/>
            <w:gridSpan w:val="3"/>
          </w:tcPr>
          <w:p w14:paraId="799ACC7B" w14:textId="77777777" w:rsidR="00C51035" w:rsidRPr="00E57680" w:rsidRDefault="00C51035">
            <w:pPr>
              <w:rPr>
                <w:rFonts w:ascii="Arial" w:hAnsi="Arial" w:cs="Arial"/>
                <w:sz w:val="24"/>
                <w:szCs w:val="24"/>
              </w:rPr>
            </w:pPr>
            <w:r w:rsidRPr="00E57680">
              <w:rPr>
                <w:rFonts w:ascii="Arial" w:hAnsi="Arial" w:cs="Arial"/>
                <w:b/>
                <w:sz w:val="24"/>
                <w:szCs w:val="24"/>
              </w:rPr>
              <w:t>JOB PURPOSE</w:t>
            </w:r>
            <w:r w:rsidRPr="00E57680">
              <w:rPr>
                <w:rFonts w:ascii="Arial" w:hAnsi="Arial" w:cs="Arial"/>
                <w:sz w:val="24"/>
                <w:szCs w:val="24"/>
              </w:rPr>
              <w:t>:</w:t>
            </w:r>
          </w:p>
          <w:p w14:paraId="42A385B7" w14:textId="77777777" w:rsidR="004F354F" w:rsidRDefault="004F354F">
            <w:pPr>
              <w:rPr>
                <w:rFonts w:ascii="Arial" w:hAnsi="Arial" w:cs="Arial"/>
                <w:sz w:val="24"/>
                <w:szCs w:val="24"/>
              </w:rPr>
            </w:pPr>
          </w:p>
          <w:p w14:paraId="164DA137" w14:textId="731CB424" w:rsidR="006A52D6" w:rsidRPr="00E57680" w:rsidRDefault="006A52D6">
            <w:pPr>
              <w:rPr>
                <w:rFonts w:ascii="Arial" w:hAnsi="Arial" w:cs="Arial"/>
                <w:sz w:val="24"/>
                <w:szCs w:val="24"/>
              </w:rPr>
            </w:pPr>
            <w:r>
              <w:rPr>
                <w:rFonts w:ascii="Arial" w:hAnsi="Arial" w:cs="Arial"/>
                <w:sz w:val="24"/>
                <w:szCs w:val="24"/>
              </w:rPr>
              <w:t xml:space="preserve">Lead the </w:t>
            </w:r>
            <w:r w:rsidR="0052003B">
              <w:rPr>
                <w:rFonts w:ascii="Arial" w:hAnsi="Arial" w:cs="Arial"/>
                <w:sz w:val="24"/>
                <w:szCs w:val="24"/>
              </w:rPr>
              <w:t xml:space="preserve">People and Culture </w:t>
            </w:r>
            <w:r w:rsidR="00032D62">
              <w:rPr>
                <w:rFonts w:ascii="Arial" w:hAnsi="Arial" w:cs="Arial"/>
                <w:sz w:val="24"/>
                <w:szCs w:val="24"/>
              </w:rPr>
              <w:t>Service,</w:t>
            </w:r>
            <w:r>
              <w:rPr>
                <w:rFonts w:ascii="Arial" w:hAnsi="Arial" w:cs="Arial"/>
                <w:sz w:val="24"/>
                <w:szCs w:val="24"/>
              </w:rPr>
              <w:t xml:space="preserve"> managing an integrated approach to workforce planning, a people policy framework and</w:t>
            </w:r>
            <w:r w:rsidR="009B685A">
              <w:rPr>
                <w:rFonts w:ascii="Arial" w:hAnsi="Arial" w:cs="Arial"/>
                <w:sz w:val="24"/>
                <w:szCs w:val="24"/>
              </w:rPr>
              <w:t xml:space="preserve"> lead a learning </w:t>
            </w:r>
            <w:r w:rsidR="00032D62">
              <w:rPr>
                <w:rFonts w:ascii="Arial" w:hAnsi="Arial" w:cs="Arial"/>
                <w:sz w:val="24"/>
                <w:szCs w:val="24"/>
              </w:rPr>
              <w:t>organisation</w:t>
            </w:r>
            <w:r w:rsidR="009B685A">
              <w:rPr>
                <w:rFonts w:ascii="Arial" w:hAnsi="Arial" w:cs="Arial"/>
                <w:sz w:val="24"/>
                <w:szCs w:val="24"/>
              </w:rPr>
              <w:t xml:space="preserve">. </w:t>
            </w:r>
            <w:r>
              <w:rPr>
                <w:rFonts w:ascii="Arial" w:hAnsi="Arial" w:cs="Arial"/>
                <w:sz w:val="24"/>
                <w:szCs w:val="24"/>
              </w:rPr>
              <w:t xml:space="preserve"> </w:t>
            </w:r>
            <w:r w:rsidR="002C447A">
              <w:rPr>
                <w:rFonts w:ascii="Arial" w:hAnsi="Arial" w:cs="Arial"/>
                <w:sz w:val="24"/>
                <w:szCs w:val="24"/>
              </w:rPr>
              <w:t xml:space="preserve">Act as the lead officer </w:t>
            </w:r>
            <w:r w:rsidR="00032D62">
              <w:rPr>
                <w:rFonts w:ascii="Arial" w:hAnsi="Arial" w:cs="Arial"/>
                <w:sz w:val="24"/>
                <w:szCs w:val="24"/>
              </w:rPr>
              <w:t>for the</w:t>
            </w:r>
            <w:r>
              <w:rPr>
                <w:rFonts w:ascii="Arial" w:hAnsi="Arial" w:cs="Arial"/>
                <w:sz w:val="24"/>
                <w:szCs w:val="24"/>
              </w:rPr>
              <w:t xml:space="preserve"> development, at corporate and service level, of effective HR and workforce strategies, policies and services to deliver the Council’s strategic objectives and statutory obligations. The post holder will ensure the capability and capacity in the team to advise the Chief </w:t>
            </w:r>
            <w:r w:rsidR="002C447A">
              <w:rPr>
                <w:rFonts w:ascii="Arial" w:hAnsi="Arial" w:cs="Arial"/>
                <w:sz w:val="24"/>
                <w:szCs w:val="24"/>
              </w:rPr>
              <w:t>Executive and Corporate Management Team</w:t>
            </w:r>
            <w:r>
              <w:rPr>
                <w:rFonts w:ascii="Arial" w:hAnsi="Arial" w:cs="Arial"/>
                <w:sz w:val="24"/>
                <w:szCs w:val="24"/>
              </w:rPr>
              <w:t xml:space="preserve"> on the implications of new legislation and statute. </w:t>
            </w:r>
          </w:p>
          <w:p w14:paraId="3B2E6564" w14:textId="77777777" w:rsidR="004F354F" w:rsidRPr="00E57680" w:rsidRDefault="004F354F" w:rsidP="0088607B">
            <w:pPr>
              <w:pStyle w:val="Text"/>
              <w:rPr>
                <w:rFonts w:ascii="Arial" w:hAnsi="Arial" w:cs="Arial"/>
                <w:szCs w:val="24"/>
              </w:rPr>
            </w:pPr>
          </w:p>
        </w:tc>
      </w:tr>
      <w:tr w:rsidR="00C51035" w:rsidRPr="00E57680" w14:paraId="3FA41BB1" w14:textId="77777777" w:rsidTr="00137AD5">
        <w:tc>
          <w:tcPr>
            <w:tcW w:w="9084" w:type="dxa"/>
            <w:gridSpan w:val="2"/>
          </w:tcPr>
          <w:p w14:paraId="27D89AF8" w14:textId="77777777" w:rsidR="00C51035" w:rsidRPr="00E57680" w:rsidRDefault="00C51035">
            <w:pPr>
              <w:rPr>
                <w:rFonts w:ascii="Arial" w:hAnsi="Arial" w:cs="Arial"/>
                <w:sz w:val="24"/>
                <w:szCs w:val="24"/>
              </w:rPr>
            </w:pPr>
            <w:r w:rsidRPr="00E57680">
              <w:rPr>
                <w:rFonts w:ascii="Arial" w:hAnsi="Arial" w:cs="Arial"/>
                <w:b/>
                <w:sz w:val="24"/>
                <w:szCs w:val="24"/>
              </w:rPr>
              <w:t>MAIN DUTIES</w:t>
            </w:r>
            <w:r w:rsidRPr="00E57680">
              <w:rPr>
                <w:rFonts w:ascii="Arial" w:hAnsi="Arial" w:cs="Arial"/>
                <w:sz w:val="24"/>
                <w:szCs w:val="24"/>
              </w:rPr>
              <w:t>:</w:t>
            </w:r>
          </w:p>
          <w:p w14:paraId="3BBDE35A" w14:textId="77777777" w:rsidR="00C51035" w:rsidRPr="00E57680" w:rsidRDefault="00C51035">
            <w:pPr>
              <w:rPr>
                <w:rFonts w:ascii="Arial" w:hAnsi="Arial" w:cs="Arial"/>
                <w:sz w:val="24"/>
                <w:szCs w:val="24"/>
              </w:rPr>
            </w:pPr>
          </w:p>
          <w:p w14:paraId="7EC7C391" w14:textId="77777777" w:rsidR="000F1248" w:rsidRPr="000F1248" w:rsidRDefault="000F1248">
            <w:pPr>
              <w:rPr>
                <w:rFonts w:ascii="Arial" w:hAnsi="Arial" w:cs="Arial"/>
                <w:sz w:val="24"/>
                <w:szCs w:val="24"/>
                <w:u w:val="single"/>
              </w:rPr>
            </w:pPr>
            <w:r>
              <w:rPr>
                <w:rFonts w:ascii="Arial" w:hAnsi="Arial" w:cs="Arial"/>
                <w:sz w:val="24"/>
                <w:szCs w:val="24"/>
                <w:u w:val="single"/>
              </w:rPr>
              <w:t>Operational Activities</w:t>
            </w:r>
          </w:p>
          <w:p w14:paraId="50A683A4" w14:textId="7B007F6C" w:rsidR="00C51035" w:rsidRDefault="00E46D04">
            <w:pPr>
              <w:rPr>
                <w:rFonts w:ascii="Arial" w:hAnsi="Arial" w:cs="Arial"/>
                <w:sz w:val="24"/>
                <w:szCs w:val="24"/>
              </w:rPr>
            </w:pPr>
            <w:r>
              <w:rPr>
                <w:rFonts w:ascii="Arial" w:hAnsi="Arial" w:cs="Arial"/>
                <w:sz w:val="24"/>
                <w:szCs w:val="24"/>
              </w:rPr>
              <w:t>As</w:t>
            </w:r>
            <w:r w:rsidR="006A52D6">
              <w:rPr>
                <w:rFonts w:ascii="Arial" w:hAnsi="Arial" w:cs="Arial"/>
                <w:sz w:val="24"/>
                <w:szCs w:val="24"/>
              </w:rPr>
              <w:t xml:space="preserve"> the Council’s lead HR professional </w:t>
            </w:r>
            <w:r>
              <w:rPr>
                <w:rFonts w:ascii="Arial" w:hAnsi="Arial" w:cs="Arial"/>
                <w:sz w:val="24"/>
                <w:szCs w:val="24"/>
              </w:rPr>
              <w:t>provide</w:t>
            </w:r>
            <w:r w:rsidR="006A52D6">
              <w:rPr>
                <w:rFonts w:ascii="Arial" w:hAnsi="Arial" w:cs="Arial"/>
                <w:sz w:val="24"/>
                <w:szCs w:val="24"/>
              </w:rPr>
              <w:t xml:space="preserve"> specific advice and direction to the Council, Chief Executive</w:t>
            </w:r>
            <w:r>
              <w:rPr>
                <w:rFonts w:ascii="Arial" w:hAnsi="Arial" w:cs="Arial"/>
                <w:sz w:val="24"/>
                <w:szCs w:val="24"/>
              </w:rPr>
              <w:t>, Corporate Leadership Team</w:t>
            </w:r>
            <w:r w:rsidR="006A52D6">
              <w:rPr>
                <w:rFonts w:ascii="Arial" w:hAnsi="Arial" w:cs="Arial"/>
                <w:sz w:val="24"/>
                <w:szCs w:val="24"/>
              </w:rPr>
              <w:t xml:space="preserve"> and Senior Managers on HR</w:t>
            </w:r>
            <w:r w:rsidR="00DD7ED7">
              <w:rPr>
                <w:rFonts w:ascii="Arial" w:hAnsi="Arial" w:cs="Arial"/>
                <w:sz w:val="24"/>
                <w:szCs w:val="24"/>
              </w:rPr>
              <w:t xml:space="preserve">, equalities and </w:t>
            </w:r>
            <w:r w:rsidR="00E922D5">
              <w:rPr>
                <w:rFonts w:ascii="Arial" w:hAnsi="Arial" w:cs="Arial"/>
                <w:sz w:val="24"/>
                <w:szCs w:val="24"/>
              </w:rPr>
              <w:t>wellbeing matters</w:t>
            </w:r>
            <w:r w:rsidR="00F71011">
              <w:rPr>
                <w:rFonts w:ascii="Arial" w:hAnsi="Arial" w:cs="Arial"/>
                <w:sz w:val="24"/>
                <w:szCs w:val="24"/>
              </w:rPr>
              <w:t xml:space="preserve"> to support delivery of the Council’s </w:t>
            </w:r>
            <w:r w:rsidR="00DE667A">
              <w:rPr>
                <w:rFonts w:ascii="Arial" w:hAnsi="Arial" w:cs="Arial"/>
                <w:sz w:val="24"/>
                <w:szCs w:val="24"/>
              </w:rPr>
              <w:t>strategic plans</w:t>
            </w:r>
            <w:r w:rsidR="006A52D6">
              <w:rPr>
                <w:rFonts w:ascii="Arial" w:hAnsi="Arial" w:cs="Arial"/>
                <w:sz w:val="24"/>
                <w:szCs w:val="24"/>
              </w:rPr>
              <w:t>.</w:t>
            </w:r>
          </w:p>
          <w:p w14:paraId="1F150F0F" w14:textId="5C96E9F2" w:rsidR="006A52D6" w:rsidRDefault="006A52D6">
            <w:pPr>
              <w:rPr>
                <w:rFonts w:ascii="Arial" w:hAnsi="Arial" w:cs="Arial"/>
                <w:sz w:val="24"/>
                <w:szCs w:val="24"/>
              </w:rPr>
            </w:pPr>
          </w:p>
          <w:p w14:paraId="05EF7C2F" w14:textId="317C8325" w:rsidR="006A52D6" w:rsidRDefault="006A52D6">
            <w:pPr>
              <w:rPr>
                <w:rFonts w:ascii="Arial" w:hAnsi="Arial" w:cs="Arial"/>
                <w:sz w:val="24"/>
                <w:szCs w:val="24"/>
              </w:rPr>
            </w:pPr>
            <w:r>
              <w:rPr>
                <w:rFonts w:ascii="Arial" w:hAnsi="Arial" w:cs="Arial"/>
                <w:sz w:val="24"/>
                <w:szCs w:val="24"/>
              </w:rPr>
              <w:t>L</w:t>
            </w:r>
            <w:r w:rsidR="000F1248">
              <w:rPr>
                <w:rFonts w:ascii="Arial" w:hAnsi="Arial" w:cs="Arial"/>
                <w:sz w:val="24"/>
                <w:szCs w:val="24"/>
              </w:rPr>
              <w:t>ead</w:t>
            </w:r>
            <w:r>
              <w:rPr>
                <w:rFonts w:ascii="Arial" w:hAnsi="Arial" w:cs="Arial"/>
                <w:sz w:val="24"/>
                <w:szCs w:val="24"/>
              </w:rPr>
              <w:t xml:space="preserve"> the development</w:t>
            </w:r>
            <w:r w:rsidR="00E46D04">
              <w:rPr>
                <w:rFonts w:ascii="Arial" w:hAnsi="Arial" w:cs="Arial"/>
                <w:sz w:val="24"/>
                <w:szCs w:val="24"/>
              </w:rPr>
              <w:t xml:space="preserve"> and delivery</w:t>
            </w:r>
            <w:r>
              <w:rPr>
                <w:rFonts w:ascii="Arial" w:hAnsi="Arial" w:cs="Arial"/>
                <w:sz w:val="24"/>
                <w:szCs w:val="24"/>
              </w:rPr>
              <w:t xml:space="preserve"> of HR</w:t>
            </w:r>
            <w:r w:rsidR="002C447A">
              <w:rPr>
                <w:rFonts w:ascii="Arial" w:hAnsi="Arial" w:cs="Arial"/>
                <w:sz w:val="24"/>
                <w:szCs w:val="24"/>
              </w:rPr>
              <w:t>, equalities, wellbeing</w:t>
            </w:r>
            <w:r>
              <w:rPr>
                <w:rFonts w:ascii="Arial" w:hAnsi="Arial" w:cs="Arial"/>
                <w:sz w:val="24"/>
                <w:szCs w:val="24"/>
              </w:rPr>
              <w:t xml:space="preserve"> and workforce strategies, procedures and interventions, creating achievable plans </w:t>
            </w:r>
            <w:r w:rsidR="00E46D04">
              <w:rPr>
                <w:rFonts w:ascii="Arial" w:hAnsi="Arial" w:cs="Arial"/>
                <w:sz w:val="24"/>
                <w:szCs w:val="24"/>
              </w:rPr>
              <w:t xml:space="preserve">which promotes a culture of </w:t>
            </w:r>
            <w:r w:rsidR="000F1248">
              <w:rPr>
                <w:rFonts w:ascii="Arial" w:hAnsi="Arial" w:cs="Arial"/>
                <w:sz w:val="24"/>
                <w:szCs w:val="24"/>
              </w:rPr>
              <w:t>effective leadership and m</w:t>
            </w:r>
            <w:r w:rsidR="00E46D04">
              <w:rPr>
                <w:rFonts w:ascii="Arial" w:hAnsi="Arial" w:cs="Arial"/>
                <w:sz w:val="24"/>
                <w:szCs w:val="24"/>
              </w:rPr>
              <w:t>anagement.</w:t>
            </w:r>
          </w:p>
          <w:p w14:paraId="10BFFCBC" w14:textId="0F4021AD" w:rsidR="00DD7ED7" w:rsidRDefault="00DD7ED7">
            <w:pPr>
              <w:rPr>
                <w:rFonts w:ascii="Arial" w:hAnsi="Arial" w:cs="Arial"/>
                <w:sz w:val="24"/>
                <w:szCs w:val="24"/>
              </w:rPr>
            </w:pPr>
          </w:p>
          <w:p w14:paraId="2A58AE2F" w14:textId="4B26EE2E" w:rsidR="00DD7ED7" w:rsidRDefault="00DD7ED7">
            <w:pPr>
              <w:rPr>
                <w:rFonts w:ascii="Arial" w:hAnsi="Arial" w:cs="Arial"/>
                <w:sz w:val="24"/>
                <w:szCs w:val="24"/>
              </w:rPr>
            </w:pPr>
            <w:r>
              <w:rPr>
                <w:rFonts w:ascii="Arial" w:hAnsi="Arial" w:cs="Arial"/>
                <w:sz w:val="24"/>
                <w:szCs w:val="24"/>
              </w:rPr>
              <w:t>Ensure that the service is operated effectively, and in accordance with all relevant legislative requirements, Scottish Government guidance and advice, and established good practice.</w:t>
            </w:r>
          </w:p>
          <w:p w14:paraId="2F8C2F88" w14:textId="13871168" w:rsidR="00DD7ED7" w:rsidRDefault="00DD7ED7">
            <w:pPr>
              <w:rPr>
                <w:rFonts w:ascii="Arial" w:hAnsi="Arial" w:cs="Arial"/>
                <w:sz w:val="24"/>
                <w:szCs w:val="24"/>
              </w:rPr>
            </w:pPr>
          </w:p>
          <w:p w14:paraId="3FB39128" w14:textId="38DBD2C4" w:rsidR="00DD7ED7" w:rsidRDefault="00DD7ED7">
            <w:pPr>
              <w:rPr>
                <w:rFonts w:ascii="Arial" w:hAnsi="Arial" w:cs="Arial"/>
                <w:sz w:val="24"/>
                <w:szCs w:val="24"/>
              </w:rPr>
            </w:pPr>
            <w:r>
              <w:rPr>
                <w:rFonts w:ascii="Arial" w:hAnsi="Arial" w:cs="Arial"/>
                <w:sz w:val="24"/>
                <w:szCs w:val="24"/>
              </w:rPr>
              <w:t>Co-ordinate the planning, resourcing and operation of the service; set priorities, lead service/team managers professionally, and ensure that the service responds to customer need and preference.</w:t>
            </w:r>
          </w:p>
          <w:p w14:paraId="643173D4" w14:textId="0377687C" w:rsidR="00DD7ED7" w:rsidRDefault="00DD7ED7">
            <w:pPr>
              <w:rPr>
                <w:rFonts w:ascii="Arial" w:hAnsi="Arial" w:cs="Arial"/>
                <w:sz w:val="24"/>
                <w:szCs w:val="24"/>
              </w:rPr>
            </w:pPr>
          </w:p>
          <w:p w14:paraId="598F667B" w14:textId="2D0A07AB" w:rsidR="00D52AEF" w:rsidRDefault="00DD7ED7">
            <w:pPr>
              <w:rPr>
                <w:rFonts w:ascii="Arial" w:hAnsi="Arial" w:cs="Arial"/>
                <w:sz w:val="24"/>
                <w:szCs w:val="24"/>
              </w:rPr>
            </w:pPr>
            <w:r>
              <w:rPr>
                <w:rFonts w:ascii="Arial" w:hAnsi="Arial" w:cs="Arial"/>
                <w:sz w:val="24"/>
                <w:szCs w:val="24"/>
              </w:rPr>
              <w:t xml:space="preserve">Prepare service plans and manage the Council’s input to preparation of strategic development plans through close involvement with partner Councils and </w:t>
            </w:r>
            <w:r>
              <w:rPr>
                <w:rFonts w:ascii="Arial" w:hAnsi="Arial" w:cs="Arial"/>
                <w:sz w:val="24"/>
                <w:szCs w:val="24"/>
              </w:rPr>
              <w:lastRenderedPageBreak/>
              <w:t xml:space="preserve">appropriate </w:t>
            </w:r>
            <w:r w:rsidR="00032D62">
              <w:rPr>
                <w:rFonts w:ascii="Arial" w:hAnsi="Arial" w:cs="Arial"/>
                <w:sz w:val="24"/>
                <w:szCs w:val="24"/>
              </w:rPr>
              <w:t>partners. Lead</w:t>
            </w:r>
            <w:r w:rsidR="00D52AEF">
              <w:rPr>
                <w:rFonts w:ascii="Arial" w:hAnsi="Arial" w:cs="Arial"/>
                <w:sz w:val="24"/>
                <w:szCs w:val="24"/>
              </w:rPr>
              <w:t xml:space="preserve"> on diversi</w:t>
            </w:r>
            <w:r w:rsidR="00F71011">
              <w:rPr>
                <w:rFonts w:ascii="Arial" w:hAnsi="Arial" w:cs="Arial"/>
                <w:sz w:val="24"/>
                <w:szCs w:val="24"/>
              </w:rPr>
              <w:t>ty and incl</w:t>
            </w:r>
            <w:r w:rsidR="00957996">
              <w:rPr>
                <w:rFonts w:ascii="Arial" w:hAnsi="Arial" w:cs="Arial"/>
                <w:sz w:val="24"/>
                <w:szCs w:val="24"/>
              </w:rPr>
              <w:t>usive</w:t>
            </w:r>
            <w:r w:rsidR="00F71011">
              <w:rPr>
                <w:rFonts w:ascii="Arial" w:hAnsi="Arial" w:cs="Arial"/>
                <w:sz w:val="24"/>
                <w:szCs w:val="24"/>
              </w:rPr>
              <w:t xml:space="preserve"> transformation driving real-time and longer term change across the Council. </w:t>
            </w:r>
            <w:r w:rsidR="00D52AEF">
              <w:rPr>
                <w:rFonts w:ascii="Arial" w:hAnsi="Arial" w:cs="Arial"/>
                <w:sz w:val="24"/>
                <w:szCs w:val="24"/>
              </w:rPr>
              <w:t xml:space="preserve"> </w:t>
            </w:r>
          </w:p>
          <w:p w14:paraId="6D5B6D73" w14:textId="77777777" w:rsidR="00DE667A" w:rsidRDefault="00DE667A">
            <w:pPr>
              <w:rPr>
                <w:rFonts w:ascii="Arial" w:hAnsi="Arial" w:cs="Arial"/>
                <w:sz w:val="24"/>
                <w:szCs w:val="24"/>
              </w:rPr>
            </w:pPr>
          </w:p>
          <w:p w14:paraId="6782BCC7" w14:textId="3F9B545F" w:rsidR="00DE667A" w:rsidRDefault="00DE667A">
            <w:pPr>
              <w:rPr>
                <w:rFonts w:ascii="Arial" w:hAnsi="Arial" w:cs="Arial"/>
                <w:sz w:val="24"/>
                <w:szCs w:val="24"/>
              </w:rPr>
            </w:pPr>
            <w:r>
              <w:rPr>
                <w:rFonts w:ascii="Arial" w:hAnsi="Arial" w:cs="Arial"/>
                <w:sz w:val="24"/>
                <w:szCs w:val="24"/>
              </w:rPr>
              <w:t xml:space="preserve">Drive and embed a culture of continuous </w:t>
            </w:r>
            <w:r w:rsidR="00BA4937">
              <w:rPr>
                <w:rFonts w:ascii="Arial" w:hAnsi="Arial" w:cs="Arial"/>
                <w:sz w:val="24"/>
                <w:szCs w:val="24"/>
              </w:rPr>
              <w:t>improvement and</w:t>
            </w:r>
            <w:r>
              <w:rPr>
                <w:rFonts w:ascii="Arial" w:hAnsi="Arial" w:cs="Arial"/>
                <w:sz w:val="24"/>
                <w:szCs w:val="24"/>
              </w:rPr>
              <w:t xml:space="preserve"> employee engagement.</w:t>
            </w:r>
          </w:p>
          <w:p w14:paraId="1D90FCA1" w14:textId="77777777" w:rsidR="000F1248" w:rsidRDefault="000F1248">
            <w:pPr>
              <w:rPr>
                <w:rFonts w:ascii="Arial" w:hAnsi="Arial" w:cs="Arial"/>
                <w:sz w:val="24"/>
                <w:szCs w:val="24"/>
              </w:rPr>
            </w:pPr>
          </w:p>
          <w:p w14:paraId="5E387A43" w14:textId="23716765" w:rsidR="000F1248" w:rsidRDefault="000F1248">
            <w:pPr>
              <w:rPr>
                <w:rFonts w:ascii="Arial" w:hAnsi="Arial" w:cs="Arial"/>
                <w:sz w:val="24"/>
                <w:szCs w:val="24"/>
              </w:rPr>
            </w:pPr>
            <w:r>
              <w:rPr>
                <w:rFonts w:ascii="Arial" w:hAnsi="Arial" w:cs="Arial"/>
                <w:sz w:val="24"/>
                <w:szCs w:val="24"/>
              </w:rPr>
              <w:t>Collaborate with partner managers to identify and build the capacity to provide excellen</w:t>
            </w:r>
            <w:r w:rsidR="00EA1155">
              <w:rPr>
                <w:rFonts w:ascii="Arial" w:hAnsi="Arial" w:cs="Arial"/>
                <w:sz w:val="24"/>
                <w:szCs w:val="24"/>
              </w:rPr>
              <w:t xml:space="preserve">t services to our customers, </w:t>
            </w:r>
            <w:r>
              <w:rPr>
                <w:rFonts w:ascii="Arial" w:hAnsi="Arial" w:cs="Arial"/>
                <w:sz w:val="24"/>
                <w:szCs w:val="24"/>
              </w:rPr>
              <w:t>manage change effectiv</w:t>
            </w:r>
            <w:r w:rsidR="00EA1155">
              <w:rPr>
                <w:rFonts w:ascii="Arial" w:hAnsi="Arial" w:cs="Arial"/>
                <w:sz w:val="24"/>
                <w:szCs w:val="24"/>
              </w:rPr>
              <w:t>ely and provide</w:t>
            </w:r>
            <w:r>
              <w:rPr>
                <w:rFonts w:ascii="Arial" w:hAnsi="Arial" w:cs="Arial"/>
                <w:sz w:val="24"/>
                <w:szCs w:val="24"/>
              </w:rPr>
              <w:t xml:space="preserve"> a performance</w:t>
            </w:r>
            <w:r w:rsidR="00DE667A">
              <w:rPr>
                <w:rFonts w:ascii="Arial" w:hAnsi="Arial" w:cs="Arial"/>
                <w:sz w:val="24"/>
                <w:szCs w:val="24"/>
              </w:rPr>
              <w:t>-</w:t>
            </w:r>
            <w:r>
              <w:rPr>
                <w:rFonts w:ascii="Arial" w:hAnsi="Arial" w:cs="Arial"/>
                <w:sz w:val="24"/>
                <w:szCs w:val="24"/>
              </w:rPr>
              <w:t xml:space="preserve">focused </w:t>
            </w:r>
            <w:r w:rsidR="00DE667A">
              <w:rPr>
                <w:rFonts w:ascii="Arial" w:hAnsi="Arial" w:cs="Arial"/>
                <w:sz w:val="24"/>
                <w:szCs w:val="24"/>
              </w:rPr>
              <w:t xml:space="preserve">inclusive </w:t>
            </w:r>
            <w:r>
              <w:rPr>
                <w:rFonts w:ascii="Arial" w:hAnsi="Arial" w:cs="Arial"/>
                <w:sz w:val="24"/>
                <w:szCs w:val="24"/>
              </w:rPr>
              <w:t>culture.</w:t>
            </w:r>
          </w:p>
          <w:p w14:paraId="509852C6" w14:textId="7A3A561F" w:rsidR="00E24E5D" w:rsidRDefault="00E24E5D">
            <w:pPr>
              <w:rPr>
                <w:rFonts w:ascii="Arial" w:hAnsi="Arial" w:cs="Arial"/>
                <w:sz w:val="24"/>
                <w:szCs w:val="24"/>
              </w:rPr>
            </w:pPr>
          </w:p>
          <w:p w14:paraId="2B06E437" w14:textId="651A6F1B" w:rsidR="00E24E5D" w:rsidRDefault="00E24E5D">
            <w:pPr>
              <w:rPr>
                <w:rFonts w:ascii="Arial" w:hAnsi="Arial" w:cs="Arial"/>
                <w:sz w:val="24"/>
                <w:szCs w:val="24"/>
              </w:rPr>
            </w:pPr>
            <w:r>
              <w:rPr>
                <w:rFonts w:ascii="Arial" w:hAnsi="Arial" w:cs="Arial"/>
                <w:sz w:val="24"/>
                <w:szCs w:val="24"/>
              </w:rPr>
              <w:t>Foster links with other divisions and agencies to help improve the integrated delivery of services and to develop service strategies and shared services.</w:t>
            </w:r>
          </w:p>
          <w:p w14:paraId="37B74B02" w14:textId="77777777" w:rsidR="00DE667A" w:rsidRDefault="00DE667A">
            <w:pPr>
              <w:rPr>
                <w:rFonts w:ascii="Arial" w:hAnsi="Arial" w:cs="Arial"/>
                <w:sz w:val="24"/>
                <w:szCs w:val="24"/>
              </w:rPr>
            </w:pPr>
          </w:p>
          <w:p w14:paraId="6A770A98" w14:textId="3763F130" w:rsidR="000F1248" w:rsidRDefault="00DE667A">
            <w:pPr>
              <w:rPr>
                <w:rFonts w:ascii="Arial" w:hAnsi="Arial" w:cs="Arial"/>
                <w:sz w:val="24"/>
                <w:szCs w:val="24"/>
              </w:rPr>
            </w:pPr>
            <w:r>
              <w:rPr>
                <w:rFonts w:ascii="Arial" w:hAnsi="Arial" w:cs="Arial"/>
                <w:sz w:val="24"/>
                <w:szCs w:val="24"/>
              </w:rPr>
              <w:t>Lead on the Council’s organisational wellbeing</w:t>
            </w:r>
            <w:r w:rsidR="00E24E5D">
              <w:rPr>
                <w:rFonts w:ascii="Arial" w:hAnsi="Arial" w:cs="Arial"/>
                <w:sz w:val="24"/>
                <w:szCs w:val="24"/>
              </w:rPr>
              <w:t xml:space="preserve">, equalities and workforce agendas. </w:t>
            </w:r>
          </w:p>
          <w:p w14:paraId="73DE52DD" w14:textId="10288FF6" w:rsidR="000F1248" w:rsidRDefault="00FB4DC6">
            <w:pPr>
              <w:rPr>
                <w:rFonts w:ascii="Arial" w:hAnsi="Arial" w:cs="Arial"/>
                <w:sz w:val="24"/>
                <w:szCs w:val="24"/>
              </w:rPr>
            </w:pPr>
            <w:r>
              <w:rPr>
                <w:rFonts w:ascii="Arial" w:hAnsi="Arial" w:cs="Arial"/>
                <w:sz w:val="24"/>
                <w:szCs w:val="24"/>
              </w:rPr>
              <w:t xml:space="preserve">Advise the Chief </w:t>
            </w:r>
            <w:r w:rsidR="00E24E5D">
              <w:rPr>
                <w:rFonts w:ascii="Arial" w:hAnsi="Arial" w:cs="Arial"/>
                <w:sz w:val="24"/>
                <w:szCs w:val="24"/>
              </w:rPr>
              <w:t>Executive and Corporate Management Team</w:t>
            </w:r>
            <w:r>
              <w:rPr>
                <w:rFonts w:ascii="Arial" w:hAnsi="Arial" w:cs="Arial"/>
                <w:sz w:val="24"/>
                <w:szCs w:val="24"/>
              </w:rPr>
              <w:t xml:space="preserve"> on the workforce and employee implications for the Council of new legislation</w:t>
            </w:r>
            <w:r w:rsidR="00EA1155">
              <w:rPr>
                <w:rFonts w:ascii="Arial" w:hAnsi="Arial" w:cs="Arial"/>
                <w:sz w:val="24"/>
                <w:szCs w:val="24"/>
              </w:rPr>
              <w:t xml:space="preserve"> and </w:t>
            </w:r>
            <w:r>
              <w:rPr>
                <w:rFonts w:ascii="Arial" w:hAnsi="Arial" w:cs="Arial"/>
                <w:sz w:val="24"/>
                <w:szCs w:val="24"/>
              </w:rPr>
              <w:t>establish appropriate responses to statutory and non-statutory initiatives affecting employees. E</w:t>
            </w:r>
            <w:r w:rsidR="00EA1155">
              <w:rPr>
                <w:rFonts w:ascii="Arial" w:hAnsi="Arial" w:cs="Arial"/>
                <w:sz w:val="24"/>
                <w:szCs w:val="24"/>
              </w:rPr>
              <w:t xml:space="preserve">nsure policies are kept up to date </w:t>
            </w:r>
            <w:r>
              <w:rPr>
                <w:rFonts w:ascii="Arial" w:hAnsi="Arial" w:cs="Arial"/>
                <w:sz w:val="24"/>
                <w:szCs w:val="24"/>
              </w:rPr>
              <w:t>to reflect relevant case law and best practice.</w:t>
            </w:r>
          </w:p>
          <w:p w14:paraId="331DECD6" w14:textId="77777777" w:rsidR="00FB4DC6" w:rsidRDefault="00FB4DC6">
            <w:pPr>
              <w:rPr>
                <w:rFonts w:ascii="Arial" w:hAnsi="Arial" w:cs="Arial"/>
                <w:sz w:val="24"/>
                <w:szCs w:val="24"/>
              </w:rPr>
            </w:pPr>
          </w:p>
          <w:p w14:paraId="1E138DA9" w14:textId="60474189" w:rsidR="00DE667A" w:rsidRDefault="00FB4DC6">
            <w:pPr>
              <w:rPr>
                <w:rFonts w:ascii="Arial" w:hAnsi="Arial" w:cs="Arial"/>
                <w:sz w:val="24"/>
                <w:szCs w:val="24"/>
              </w:rPr>
            </w:pPr>
            <w:r>
              <w:rPr>
                <w:rFonts w:ascii="Arial" w:hAnsi="Arial" w:cs="Arial"/>
                <w:sz w:val="24"/>
                <w:szCs w:val="24"/>
              </w:rPr>
              <w:t>Lead the formulation and promotion of new HR strategies and people policies in response to corporate initiatives, legislative change and to</w:t>
            </w:r>
            <w:r w:rsidR="00EA1155">
              <w:rPr>
                <w:rFonts w:ascii="Arial" w:hAnsi="Arial" w:cs="Arial"/>
                <w:sz w:val="24"/>
                <w:szCs w:val="24"/>
              </w:rPr>
              <w:t xml:space="preserve"> reflect best practice. </w:t>
            </w:r>
          </w:p>
          <w:p w14:paraId="6F2E3D8C" w14:textId="28AA01D5" w:rsidR="00DE667A" w:rsidRDefault="00DE667A">
            <w:pPr>
              <w:rPr>
                <w:rFonts w:ascii="Arial" w:hAnsi="Arial" w:cs="Arial"/>
                <w:sz w:val="24"/>
                <w:szCs w:val="24"/>
              </w:rPr>
            </w:pPr>
          </w:p>
          <w:p w14:paraId="5BFC03B1" w14:textId="4C7E6AA8" w:rsidR="00DE667A" w:rsidRDefault="00DE667A">
            <w:pPr>
              <w:rPr>
                <w:rFonts w:ascii="Arial" w:hAnsi="Arial" w:cs="Arial"/>
                <w:sz w:val="24"/>
                <w:szCs w:val="24"/>
              </w:rPr>
            </w:pPr>
            <w:r>
              <w:rPr>
                <w:rFonts w:ascii="Arial" w:hAnsi="Arial" w:cs="Arial"/>
                <w:sz w:val="24"/>
                <w:szCs w:val="24"/>
              </w:rPr>
              <w:t>Lead on the development of a corporate learning and development strategy, identifying, planning and implementing learning and development programmes across the organisation.</w:t>
            </w:r>
          </w:p>
          <w:p w14:paraId="6E26836D" w14:textId="28CE8D5E" w:rsidR="00DE667A" w:rsidRDefault="00DE667A">
            <w:pPr>
              <w:rPr>
                <w:rFonts w:ascii="Arial" w:hAnsi="Arial" w:cs="Arial"/>
                <w:sz w:val="24"/>
                <w:szCs w:val="24"/>
              </w:rPr>
            </w:pPr>
          </w:p>
          <w:p w14:paraId="568CDC8A" w14:textId="465DE6A1" w:rsidR="00FB4DC6" w:rsidRDefault="00EA1155">
            <w:pPr>
              <w:rPr>
                <w:rFonts w:ascii="Arial" w:hAnsi="Arial" w:cs="Arial"/>
                <w:sz w:val="24"/>
                <w:szCs w:val="24"/>
              </w:rPr>
            </w:pPr>
            <w:r>
              <w:rPr>
                <w:rFonts w:ascii="Arial" w:hAnsi="Arial" w:cs="Arial"/>
                <w:sz w:val="24"/>
                <w:szCs w:val="24"/>
              </w:rPr>
              <w:t>Liaise</w:t>
            </w:r>
            <w:r w:rsidR="00FB4DC6">
              <w:rPr>
                <w:rFonts w:ascii="Arial" w:hAnsi="Arial" w:cs="Arial"/>
                <w:sz w:val="24"/>
                <w:szCs w:val="24"/>
              </w:rPr>
              <w:t xml:space="preserve"> </w:t>
            </w:r>
            <w:r w:rsidR="00957996">
              <w:rPr>
                <w:rFonts w:ascii="Arial" w:hAnsi="Arial" w:cs="Arial"/>
                <w:sz w:val="24"/>
                <w:szCs w:val="24"/>
              </w:rPr>
              <w:t>and</w:t>
            </w:r>
            <w:r w:rsidR="00E24E5D">
              <w:rPr>
                <w:rFonts w:ascii="Arial" w:hAnsi="Arial" w:cs="Arial"/>
                <w:sz w:val="24"/>
                <w:szCs w:val="24"/>
              </w:rPr>
              <w:t>,</w:t>
            </w:r>
            <w:r w:rsidR="00957996">
              <w:rPr>
                <w:rFonts w:ascii="Arial" w:hAnsi="Arial" w:cs="Arial"/>
                <w:sz w:val="24"/>
                <w:szCs w:val="24"/>
              </w:rPr>
              <w:t xml:space="preserve"> where necessary</w:t>
            </w:r>
            <w:r w:rsidR="00E24E5D">
              <w:rPr>
                <w:rFonts w:ascii="Arial" w:hAnsi="Arial" w:cs="Arial"/>
                <w:sz w:val="24"/>
                <w:szCs w:val="24"/>
              </w:rPr>
              <w:t>,</w:t>
            </w:r>
            <w:r w:rsidR="00957996">
              <w:rPr>
                <w:rFonts w:ascii="Arial" w:hAnsi="Arial" w:cs="Arial"/>
                <w:sz w:val="24"/>
                <w:szCs w:val="24"/>
              </w:rPr>
              <w:t xml:space="preserve"> provide direction to the Payroll </w:t>
            </w:r>
            <w:r w:rsidR="00FB4DC6">
              <w:rPr>
                <w:rFonts w:ascii="Arial" w:hAnsi="Arial" w:cs="Arial"/>
                <w:sz w:val="24"/>
                <w:szCs w:val="24"/>
              </w:rPr>
              <w:t>Team</w:t>
            </w:r>
            <w:r w:rsidR="00E24E5D">
              <w:rPr>
                <w:rFonts w:ascii="Arial" w:hAnsi="Arial" w:cs="Arial"/>
                <w:sz w:val="24"/>
                <w:szCs w:val="24"/>
              </w:rPr>
              <w:t xml:space="preserve">, </w:t>
            </w:r>
            <w:proofErr w:type="gramStart"/>
            <w:r w:rsidR="00FB4DC6">
              <w:rPr>
                <w:rFonts w:ascii="Arial" w:hAnsi="Arial" w:cs="Arial"/>
                <w:sz w:val="24"/>
                <w:szCs w:val="24"/>
              </w:rPr>
              <w:t>in particular regarding</w:t>
            </w:r>
            <w:proofErr w:type="gramEnd"/>
            <w:r w:rsidR="00FB4DC6">
              <w:rPr>
                <w:rFonts w:ascii="Arial" w:hAnsi="Arial" w:cs="Arial"/>
                <w:sz w:val="24"/>
                <w:szCs w:val="24"/>
              </w:rPr>
              <w:t xml:space="preserve"> the implications of delivery</w:t>
            </w:r>
            <w:r w:rsidR="00957996">
              <w:rPr>
                <w:rFonts w:ascii="Arial" w:hAnsi="Arial" w:cs="Arial"/>
                <w:sz w:val="24"/>
                <w:szCs w:val="24"/>
              </w:rPr>
              <w:t xml:space="preserve"> of national and local agreements and policies</w:t>
            </w:r>
            <w:r w:rsidR="00FB4DC6">
              <w:rPr>
                <w:rFonts w:ascii="Arial" w:hAnsi="Arial" w:cs="Arial"/>
                <w:sz w:val="24"/>
                <w:szCs w:val="24"/>
              </w:rPr>
              <w:t>; provide appropriate professional advice and guidance to stakeholders.</w:t>
            </w:r>
          </w:p>
          <w:p w14:paraId="74F5825B" w14:textId="208C1EFD" w:rsidR="00FB4DC6" w:rsidRDefault="00FB4DC6">
            <w:pPr>
              <w:rPr>
                <w:rFonts w:ascii="Arial" w:hAnsi="Arial" w:cs="Arial"/>
                <w:sz w:val="24"/>
                <w:szCs w:val="24"/>
              </w:rPr>
            </w:pPr>
          </w:p>
          <w:p w14:paraId="0996D04D" w14:textId="2037E637" w:rsidR="00FB4DC6" w:rsidRDefault="00FB4DC6">
            <w:pPr>
              <w:rPr>
                <w:rFonts w:ascii="Arial" w:hAnsi="Arial" w:cs="Arial"/>
                <w:sz w:val="24"/>
                <w:szCs w:val="24"/>
              </w:rPr>
            </w:pPr>
            <w:r>
              <w:rPr>
                <w:rFonts w:ascii="Arial" w:hAnsi="Arial" w:cs="Arial"/>
                <w:sz w:val="24"/>
                <w:szCs w:val="24"/>
              </w:rPr>
              <w:t>Determine people policy priorities, draft a</w:t>
            </w:r>
            <w:r w:rsidR="00EA1155">
              <w:rPr>
                <w:rFonts w:ascii="Arial" w:hAnsi="Arial" w:cs="Arial"/>
                <w:sz w:val="24"/>
                <w:szCs w:val="24"/>
              </w:rPr>
              <w:t>n</w:t>
            </w:r>
            <w:r>
              <w:rPr>
                <w:rFonts w:ascii="Arial" w:hAnsi="Arial" w:cs="Arial"/>
                <w:sz w:val="24"/>
                <w:szCs w:val="24"/>
              </w:rPr>
              <w:t>d oversee the delivery of a policy development programme and the associated communication and learning strategy. Monitor development progress against the plan and take remedial action, as necessary, to meet agreed deadlines.</w:t>
            </w:r>
          </w:p>
          <w:p w14:paraId="79C1DB88" w14:textId="1B8784EE" w:rsidR="00FB1BC8" w:rsidRDefault="00FB1BC8">
            <w:pPr>
              <w:rPr>
                <w:rFonts w:ascii="Arial" w:hAnsi="Arial" w:cs="Arial"/>
                <w:sz w:val="24"/>
                <w:szCs w:val="24"/>
              </w:rPr>
            </w:pPr>
          </w:p>
          <w:p w14:paraId="1D0FEE23" w14:textId="14FFE671" w:rsidR="00FB1BC8" w:rsidRDefault="00FB1BC8">
            <w:pPr>
              <w:rPr>
                <w:rFonts w:ascii="Arial" w:hAnsi="Arial" w:cs="Arial"/>
                <w:sz w:val="24"/>
                <w:szCs w:val="24"/>
              </w:rPr>
            </w:pPr>
            <w:r>
              <w:rPr>
                <w:rFonts w:ascii="Arial" w:hAnsi="Arial" w:cs="Arial"/>
                <w:sz w:val="24"/>
                <w:szCs w:val="24"/>
              </w:rPr>
              <w:t>Develop a</w:t>
            </w:r>
            <w:r w:rsidR="00957996">
              <w:rPr>
                <w:rFonts w:ascii="Arial" w:hAnsi="Arial" w:cs="Arial"/>
                <w:sz w:val="24"/>
                <w:szCs w:val="24"/>
              </w:rPr>
              <w:t xml:space="preserve"> </w:t>
            </w:r>
            <w:r>
              <w:rPr>
                <w:rFonts w:ascii="Arial" w:hAnsi="Arial" w:cs="Arial"/>
                <w:sz w:val="24"/>
                <w:szCs w:val="24"/>
              </w:rPr>
              <w:t>policy fra</w:t>
            </w:r>
            <w:r w:rsidR="005245EF">
              <w:rPr>
                <w:rFonts w:ascii="Arial" w:hAnsi="Arial" w:cs="Arial"/>
                <w:sz w:val="24"/>
                <w:szCs w:val="24"/>
              </w:rPr>
              <w:t>mework that delivers the agreed</w:t>
            </w:r>
            <w:r>
              <w:rPr>
                <w:rFonts w:ascii="Arial" w:hAnsi="Arial" w:cs="Arial"/>
                <w:sz w:val="24"/>
                <w:szCs w:val="24"/>
              </w:rPr>
              <w:t xml:space="preserve"> strategies for the organisation and as appropriate, develop service </w:t>
            </w:r>
            <w:r w:rsidR="005245EF">
              <w:rPr>
                <w:rFonts w:ascii="Arial" w:hAnsi="Arial" w:cs="Arial"/>
                <w:sz w:val="24"/>
                <w:szCs w:val="24"/>
              </w:rPr>
              <w:t>specific</w:t>
            </w:r>
            <w:r>
              <w:rPr>
                <w:rFonts w:ascii="Arial" w:hAnsi="Arial" w:cs="Arial"/>
                <w:sz w:val="24"/>
                <w:szCs w:val="24"/>
              </w:rPr>
              <w:t xml:space="preserve"> strategies, ensuring compliance with employment legislation to facilitate the delivery of the Council’s longer term strategic objectives.</w:t>
            </w:r>
          </w:p>
          <w:p w14:paraId="072F86C4" w14:textId="77777777" w:rsidR="00FB1BC8" w:rsidRDefault="00FB1BC8">
            <w:pPr>
              <w:rPr>
                <w:rFonts w:ascii="Arial" w:hAnsi="Arial" w:cs="Arial"/>
                <w:sz w:val="24"/>
                <w:szCs w:val="24"/>
              </w:rPr>
            </w:pPr>
          </w:p>
          <w:p w14:paraId="4551BCB5" w14:textId="38384881" w:rsidR="00FB1BC8" w:rsidRDefault="00E24E5D">
            <w:pPr>
              <w:rPr>
                <w:rFonts w:ascii="Arial" w:hAnsi="Arial" w:cs="Arial"/>
                <w:sz w:val="24"/>
                <w:szCs w:val="24"/>
              </w:rPr>
            </w:pPr>
            <w:r>
              <w:rPr>
                <w:rFonts w:ascii="Arial" w:hAnsi="Arial" w:cs="Arial"/>
                <w:sz w:val="24"/>
                <w:szCs w:val="24"/>
              </w:rPr>
              <w:t>F</w:t>
            </w:r>
            <w:r w:rsidR="00FB1BC8">
              <w:rPr>
                <w:rFonts w:ascii="Arial" w:hAnsi="Arial" w:cs="Arial"/>
                <w:sz w:val="24"/>
                <w:szCs w:val="24"/>
              </w:rPr>
              <w:t>acilitate organisational change through the identification and delivery of a portfolio of leadership and managerial learning and development interventions which meet organisational needs in a blended style in a broad range of subjects.</w:t>
            </w:r>
          </w:p>
          <w:p w14:paraId="6BC14BBC" w14:textId="05CC8183" w:rsidR="001E128F" w:rsidRDefault="001E128F">
            <w:pPr>
              <w:rPr>
                <w:rFonts w:ascii="Arial" w:hAnsi="Arial" w:cs="Arial"/>
                <w:sz w:val="24"/>
                <w:szCs w:val="24"/>
              </w:rPr>
            </w:pPr>
          </w:p>
          <w:p w14:paraId="71835F48" w14:textId="7AA9C087" w:rsidR="00FB1BC8" w:rsidRDefault="001E128F">
            <w:pPr>
              <w:rPr>
                <w:rFonts w:ascii="Arial" w:hAnsi="Arial" w:cs="Arial"/>
                <w:sz w:val="24"/>
                <w:szCs w:val="24"/>
              </w:rPr>
            </w:pPr>
            <w:r>
              <w:rPr>
                <w:rFonts w:ascii="Arial" w:hAnsi="Arial" w:cs="Arial"/>
                <w:sz w:val="24"/>
                <w:szCs w:val="24"/>
              </w:rPr>
              <w:t xml:space="preserve">Lead the </w:t>
            </w:r>
            <w:r w:rsidR="00FB1BC8">
              <w:rPr>
                <w:rFonts w:ascii="Arial" w:hAnsi="Arial" w:cs="Arial"/>
                <w:sz w:val="24"/>
                <w:szCs w:val="24"/>
              </w:rPr>
              <w:t xml:space="preserve">discussion, consultation and negotiation on behalf of the Council with the Trade Unions on </w:t>
            </w:r>
            <w:r w:rsidR="00DE667A">
              <w:rPr>
                <w:rFonts w:ascii="Arial" w:hAnsi="Arial" w:cs="Arial"/>
                <w:sz w:val="24"/>
                <w:szCs w:val="24"/>
              </w:rPr>
              <w:t xml:space="preserve">complex </w:t>
            </w:r>
            <w:r w:rsidR="00FB1BC8">
              <w:rPr>
                <w:rFonts w:ascii="Arial" w:hAnsi="Arial" w:cs="Arial"/>
                <w:sz w:val="24"/>
                <w:szCs w:val="24"/>
              </w:rPr>
              <w:t>employee relations issues.</w:t>
            </w:r>
          </w:p>
          <w:p w14:paraId="57EB5440" w14:textId="5D4BE1FE" w:rsidR="00FB1BC8" w:rsidRDefault="00FB1BC8">
            <w:pPr>
              <w:rPr>
                <w:rFonts w:ascii="Arial" w:hAnsi="Arial" w:cs="Arial"/>
                <w:sz w:val="24"/>
                <w:szCs w:val="24"/>
              </w:rPr>
            </w:pPr>
          </w:p>
          <w:p w14:paraId="7A0C0844" w14:textId="739A5C6E" w:rsidR="00FB1BC8" w:rsidRDefault="001E128F">
            <w:pPr>
              <w:rPr>
                <w:rFonts w:ascii="Arial" w:hAnsi="Arial" w:cs="Arial"/>
                <w:sz w:val="24"/>
                <w:szCs w:val="24"/>
              </w:rPr>
            </w:pPr>
            <w:r>
              <w:rPr>
                <w:rFonts w:ascii="Arial" w:hAnsi="Arial" w:cs="Arial"/>
                <w:sz w:val="24"/>
                <w:szCs w:val="24"/>
              </w:rPr>
              <w:t>R</w:t>
            </w:r>
            <w:r w:rsidR="00FB1BC8">
              <w:rPr>
                <w:rFonts w:ascii="Arial" w:hAnsi="Arial" w:cs="Arial"/>
                <w:sz w:val="24"/>
                <w:szCs w:val="24"/>
              </w:rPr>
              <w:t xml:space="preserve">epresent the Council’s view to external bodies such as COSLA, national negotiating bodies and other external agencies </w:t>
            </w:r>
            <w:proofErr w:type="gramStart"/>
            <w:r w:rsidR="00FB1BC8">
              <w:rPr>
                <w:rFonts w:ascii="Arial" w:hAnsi="Arial" w:cs="Arial"/>
                <w:sz w:val="24"/>
                <w:szCs w:val="24"/>
              </w:rPr>
              <w:t>with regard to</w:t>
            </w:r>
            <w:proofErr w:type="gramEnd"/>
            <w:r w:rsidR="00FB1BC8">
              <w:rPr>
                <w:rFonts w:ascii="Arial" w:hAnsi="Arial" w:cs="Arial"/>
                <w:sz w:val="24"/>
                <w:szCs w:val="24"/>
              </w:rPr>
              <w:t xml:space="preserve"> </w:t>
            </w:r>
            <w:r w:rsidR="00032D62">
              <w:rPr>
                <w:rFonts w:ascii="Arial" w:hAnsi="Arial" w:cs="Arial"/>
                <w:sz w:val="24"/>
                <w:szCs w:val="24"/>
              </w:rPr>
              <w:t>HR issues</w:t>
            </w:r>
            <w:r w:rsidR="00FB1BC8">
              <w:rPr>
                <w:rFonts w:ascii="Arial" w:hAnsi="Arial" w:cs="Arial"/>
                <w:sz w:val="24"/>
                <w:szCs w:val="24"/>
              </w:rPr>
              <w:t xml:space="preserve">. </w:t>
            </w:r>
            <w:r w:rsidR="00FB1BC8">
              <w:rPr>
                <w:rFonts w:ascii="Arial" w:hAnsi="Arial" w:cs="Arial"/>
                <w:sz w:val="24"/>
                <w:szCs w:val="24"/>
              </w:rPr>
              <w:lastRenderedPageBreak/>
              <w:t>Represent the C</w:t>
            </w:r>
            <w:r>
              <w:rPr>
                <w:rFonts w:ascii="Arial" w:hAnsi="Arial" w:cs="Arial"/>
                <w:sz w:val="24"/>
                <w:szCs w:val="24"/>
              </w:rPr>
              <w:t xml:space="preserve">ouncil in </w:t>
            </w:r>
            <w:r w:rsidR="00E922D5">
              <w:rPr>
                <w:rFonts w:ascii="Arial" w:hAnsi="Arial" w:cs="Arial"/>
                <w:sz w:val="24"/>
                <w:szCs w:val="24"/>
              </w:rPr>
              <w:t>HR matters</w:t>
            </w:r>
            <w:r w:rsidR="00FB1BC8">
              <w:rPr>
                <w:rFonts w:ascii="Arial" w:hAnsi="Arial" w:cs="Arial"/>
                <w:sz w:val="24"/>
                <w:szCs w:val="24"/>
              </w:rPr>
              <w:t>, including giving evidence at Employment Tribunals as appropriate.</w:t>
            </w:r>
          </w:p>
          <w:p w14:paraId="3AA623EC" w14:textId="51CF5774" w:rsidR="00FB1BC8" w:rsidRDefault="00FB1BC8">
            <w:pPr>
              <w:rPr>
                <w:rFonts w:ascii="Arial" w:hAnsi="Arial" w:cs="Arial"/>
                <w:sz w:val="24"/>
                <w:szCs w:val="24"/>
              </w:rPr>
            </w:pPr>
          </w:p>
          <w:p w14:paraId="12BCDB18" w14:textId="135C4B4E" w:rsidR="00FB1BC8" w:rsidRDefault="00FB1BC8">
            <w:pPr>
              <w:rPr>
                <w:rFonts w:ascii="Arial" w:hAnsi="Arial" w:cs="Arial"/>
                <w:sz w:val="24"/>
                <w:szCs w:val="24"/>
              </w:rPr>
            </w:pPr>
            <w:r>
              <w:rPr>
                <w:rFonts w:ascii="Arial" w:hAnsi="Arial" w:cs="Arial"/>
                <w:sz w:val="24"/>
                <w:szCs w:val="24"/>
              </w:rPr>
              <w:t>In partnership with the Legal and Governance Service, ensure the provision of professional advice to the Council’s Appeals Committee or any oth</w:t>
            </w:r>
            <w:r w:rsidR="001E128F">
              <w:rPr>
                <w:rFonts w:ascii="Arial" w:hAnsi="Arial" w:cs="Arial"/>
                <w:sz w:val="24"/>
                <w:szCs w:val="24"/>
              </w:rPr>
              <w:t>er employment appeals hearings.</w:t>
            </w:r>
          </w:p>
          <w:p w14:paraId="56C19B51" w14:textId="7A4C6098" w:rsidR="006B25C3" w:rsidRDefault="006B25C3">
            <w:pPr>
              <w:rPr>
                <w:rFonts w:ascii="Arial" w:hAnsi="Arial" w:cs="Arial"/>
                <w:sz w:val="24"/>
                <w:szCs w:val="24"/>
              </w:rPr>
            </w:pPr>
          </w:p>
          <w:p w14:paraId="5F22AADE" w14:textId="3028BF9A" w:rsidR="006B25C3" w:rsidRDefault="006B25C3">
            <w:pPr>
              <w:rPr>
                <w:rFonts w:ascii="Arial" w:hAnsi="Arial" w:cs="Arial"/>
                <w:sz w:val="24"/>
                <w:szCs w:val="24"/>
              </w:rPr>
            </w:pPr>
            <w:r>
              <w:rPr>
                <w:rFonts w:ascii="Arial" w:hAnsi="Arial" w:cs="Arial"/>
                <w:sz w:val="24"/>
                <w:szCs w:val="24"/>
              </w:rPr>
              <w:t xml:space="preserve">Act as lead counter signatory for the PVG scheme and any associated/similar schemes/required programmes. </w:t>
            </w:r>
          </w:p>
          <w:p w14:paraId="722DF0B2" w14:textId="77777777" w:rsidR="0088607B" w:rsidRPr="00E57680" w:rsidRDefault="0088607B">
            <w:pPr>
              <w:rPr>
                <w:rFonts w:ascii="Arial" w:hAnsi="Arial" w:cs="Arial"/>
                <w:sz w:val="24"/>
                <w:szCs w:val="24"/>
              </w:rPr>
            </w:pPr>
          </w:p>
          <w:p w14:paraId="6777D9B8" w14:textId="77777777" w:rsidR="0088607B" w:rsidRDefault="000F1248">
            <w:pPr>
              <w:rPr>
                <w:rFonts w:ascii="Arial" w:hAnsi="Arial" w:cs="Arial"/>
                <w:sz w:val="24"/>
                <w:szCs w:val="24"/>
                <w:u w:val="single"/>
              </w:rPr>
            </w:pPr>
            <w:r>
              <w:rPr>
                <w:rFonts w:ascii="Arial" w:hAnsi="Arial" w:cs="Arial"/>
                <w:sz w:val="24"/>
                <w:szCs w:val="24"/>
                <w:u w:val="single"/>
              </w:rPr>
              <w:t>Management Activities</w:t>
            </w:r>
          </w:p>
          <w:p w14:paraId="7BE847D3" w14:textId="7283C087" w:rsidR="001E128F" w:rsidRDefault="001E128F" w:rsidP="001E128F">
            <w:pPr>
              <w:rPr>
                <w:rFonts w:ascii="Arial" w:hAnsi="Arial" w:cs="Arial"/>
                <w:sz w:val="24"/>
                <w:szCs w:val="24"/>
              </w:rPr>
            </w:pPr>
            <w:r>
              <w:rPr>
                <w:rFonts w:ascii="Arial" w:hAnsi="Arial" w:cs="Arial"/>
                <w:sz w:val="24"/>
                <w:szCs w:val="24"/>
              </w:rPr>
              <w:t>Lead a team of HR Business Partners</w:t>
            </w:r>
            <w:r w:rsidR="00BC66B8">
              <w:rPr>
                <w:rFonts w:ascii="Arial" w:hAnsi="Arial" w:cs="Arial"/>
                <w:sz w:val="24"/>
                <w:szCs w:val="24"/>
              </w:rPr>
              <w:t xml:space="preserve"> and</w:t>
            </w:r>
            <w:r w:rsidR="00957996">
              <w:rPr>
                <w:rFonts w:ascii="Arial" w:hAnsi="Arial" w:cs="Arial"/>
                <w:sz w:val="24"/>
                <w:szCs w:val="24"/>
              </w:rPr>
              <w:t xml:space="preserve"> </w:t>
            </w:r>
            <w:r w:rsidR="005245EF">
              <w:rPr>
                <w:rFonts w:ascii="Arial" w:hAnsi="Arial" w:cs="Arial"/>
                <w:sz w:val="24"/>
                <w:szCs w:val="24"/>
              </w:rPr>
              <w:t>HR</w:t>
            </w:r>
            <w:r w:rsidR="00957996">
              <w:rPr>
                <w:rFonts w:ascii="Arial" w:hAnsi="Arial" w:cs="Arial"/>
                <w:sz w:val="24"/>
                <w:szCs w:val="24"/>
              </w:rPr>
              <w:t xml:space="preserve"> and </w:t>
            </w:r>
            <w:r w:rsidR="00E24E5D">
              <w:rPr>
                <w:rFonts w:ascii="Arial" w:hAnsi="Arial" w:cs="Arial"/>
                <w:sz w:val="24"/>
                <w:szCs w:val="24"/>
              </w:rPr>
              <w:t xml:space="preserve">staff </w:t>
            </w:r>
            <w:r>
              <w:rPr>
                <w:rFonts w:ascii="Arial" w:hAnsi="Arial" w:cs="Arial"/>
                <w:sz w:val="24"/>
                <w:szCs w:val="24"/>
              </w:rPr>
              <w:t>to ensure support is available to</w:t>
            </w:r>
            <w:r w:rsidR="00E24E5D">
              <w:rPr>
                <w:rFonts w:ascii="Arial" w:hAnsi="Arial" w:cs="Arial"/>
                <w:sz w:val="24"/>
                <w:szCs w:val="24"/>
              </w:rPr>
              <w:t xml:space="preserve"> the Corporate Management Team</w:t>
            </w:r>
            <w:r>
              <w:rPr>
                <w:rFonts w:ascii="Arial" w:hAnsi="Arial" w:cs="Arial"/>
                <w:sz w:val="24"/>
                <w:szCs w:val="24"/>
              </w:rPr>
              <w:t xml:space="preserve"> in the development and implementation of workforce and succession planning strategies and delivery of service transformation and change. </w:t>
            </w:r>
          </w:p>
          <w:p w14:paraId="19185DA5" w14:textId="77777777" w:rsidR="001E128F" w:rsidRDefault="001E128F" w:rsidP="001E128F">
            <w:pPr>
              <w:rPr>
                <w:rFonts w:ascii="Arial" w:hAnsi="Arial" w:cs="Arial"/>
                <w:sz w:val="24"/>
                <w:szCs w:val="24"/>
              </w:rPr>
            </w:pPr>
          </w:p>
          <w:p w14:paraId="56CD3D4F" w14:textId="745B639F" w:rsidR="001E128F" w:rsidRPr="002D7D17" w:rsidRDefault="001E128F" w:rsidP="001E128F">
            <w:pPr>
              <w:pStyle w:val="ListParagraph"/>
              <w:spacing w:after="0" w:line="240" w:lineRule="auto"/>
              <w:ind w:left="0"/>
              <w:rPr>
                <w:rFonts w:ascii="Arial" w:hAnsi="Arial" w:cs="Arial"/>
                <w:sz w:val="24"/>
                <w:szCs w:val="24"/>
              </w:rPr>
            </w:pPr>
            <w:r w:rsidRPr="002D7D17">
              <w:rPr>
                <w:rFonts w:ascii="Arial" w:hAnsi="Arial" w:cs="Arial"/>
                <w:sz w:val="24"/>
                <w:szCs w:val="24"/>
              </w:rPr>
              <w:t>In partnership with the</w:t>
            </w:r>
            <w:r w:rsidR="00957996">
              <w:rPr>
                <w:rFonts w:ascii="Arial" w:hAnsi="Arial" w:cs="Arial"/>
                <w:sz w:val="24"/>
                <w:szCs w:val="24"/>
              </w:rPr>
              <w:t xml:space="preserve"> Corporate </w:t>
            </w:r>
            <w:r w:rsidRPr="002D7D17">
              <w:rPr>
                <w:rFonts w:ascii="Arial" w:hAnsi="Arial" w:cs="Arial"/>
                <w:sz w:val="24"/>
                <w:szCs w:val="24"/>
              </w:rPr>
              <w:t>and Divisional Management Teams and individual Directors and Chief Officers, promote continuous improvement and the achievement of Best Value in the delivery of services.</w:t>
            </w:r>
          </w:p>
          <w:p w14:paraId="1AB5ECA6" w14:textId="77777777" w:rsidR="001E128F" w:rsidRDefault="001E128F" w:rsidP="001E128F">
            <w:pPr>
              <w:rPr>
                <w:rFonts w:ascii="Arial" w:hAnsi="Arial" w:cs="Arial"/>
                <w:sz w:val="24"/>
                <w:szCs w:val="24"/>
              </w:rPr>
            </w:pPr>
          </w:p>
          <w:p w14:paraId="504453D3" w14:textId="470B82ED" w:rsidR="001E128F" w:rsidRPr="002D7D17" w:rsidRDefault="001E128F" w:rsidP="001E128F">
            <w:pPr>
              <w:pStyle w:val="ListParagraph"/>
              <w:spacing w:after="0" w:line="240" w:lineRule="auto"/>
              <w:ind w:left="0"/>
              <w:rPr>
                <w:rFonts w:ascii="Arial" w:hAnsi="Arial" w:cs="Arial"/>
                <w:sz w:val="24"/>
                <w:szCs w:val="24"/>
              </w:rPr>
            </w:pPr>
            <w:r w:rsidRPr="002D7D17">
              <w:rPr>
                <w:rFonts w:ascii="Arial" w:hAnsi="Arial" w:cs="Arial"/>
                <w:sz w:val="24"/>
                <w:szCs w:val="24"/>
              </w:rPr>
              <w:t xml:space="preserve">Manage the staff of the service in accordance with the Council’s </w:t>
            </w:r>
            <w:r w:rsidR="00957996">
              <w:rPr>
                <w:rFonts w:ascii="Arial" w:hAnsi="Arial" w:cs="Arial"/>
                <w:sz w:val="24"/>
                <w:szCs w:val="24"/>
              </w:rPr>
              <w:t xml:space="preserve">people </w:t>
            </w:r>
            <w:r w:rsidRPr="002D7D17">
              <w:rPr>
                <w:rFonts w:ascii="Arial" w:hAnsi="Arial" w:cs="Arial"/>
                <w:sz w:val="24"/>
                <w:szCs w:val="24"/>
              </w:rPr>
              <w:t xml:space="preserve">procedures, policies and </w:t>
            </w:r>
            <w:r w:rsidR="00032D62" w:rsidRPr="002D7D17">
              <w:rPr>
                <w:rFonts w:ascii="Arial" w:hAnsi="Arial" w:cs="Arial"/>
                <w:sz w:val="24"/>
                <w:szCs w:val="24"/>
              </w:rPr>
              <w:t>protocols</w:t>
            </w:r>
            <w:r w:rsidR="00032D62">
              <w:rPr>
                <w:rFonts w:ascii="Arial" w:hAnsi="Arial" w:cs="Arial"/>
                <w:sz w:val="24"/>
                <w:szCs w:val="24"/>
              </w:rPr>
              <w:t>,</w:t>
            </w:r>
            <w:r w:rsidRPr="002D7D17">
              <w:rPr>
                <w:rFonts w:ascii="Arial" w:hAnsi="Arial" w:cs="Arial"/>
                <w:sz w:val="24"/>
                <w:szCs w:val="24"/>
              </w:rPr>
              <w:t xml:space="preserve"> be responsible for staff recruitment, selection and development; review of performance and the motivation of staff; ensure the appropriate application of </w:t>
            </w:r>
            <w:r w:rsidR="00957996" w:rsidRPr="002D7D17">
              <w:rPr>
                <w:rFonts w:ascii="Arial" w:hAnsi="Arial" w:cs="Arial"/>
                <w:sz w:val="24"/>
                <w:szCs w:val="24"/>
              </w:rPr>
              <w:t>p</w:t>
            </w:r>
            <w:r w:rsidR="00957996">
              <w:rPr>
                <w:rFonts w:ascii="Arial" w:hAnsi="Arial" w:cs="Arial"/>
                <w:sz w:val="24"/>
                <w:szCs w:val="24"/>
              </w:rPr>
              <w:t xml:space="preserve">eople </w:t>
            </w:r>
            <w:r w:rsidRPr="002D7D17">
              <w:rPr>
                <w:rFonts w:ascii="Arial" w:hAnsi="Arial" w:cs="Arial"/>
                <w:sz w:val="24"/>
                <w:szCs w:val="24"/>
              </w:rPr>
              <w:t>policies to manage personal professional development and mentoring, absence, grievance and disciplinary matters</w:t>
            </w:r>
            <w:r w:rsidR="00E24E5D">
              <w:rPr>
                <w:rFonts w:ascii="Arial" w:hAnsi="Arial" w:cs="Arial"/>
                <w:sz w:val="24"/>
                <w:szCs w:val="24"/>
              </w:rPr>
              <w:t>.</w:t>
            </w:r>
          </w:p>
          <w:p w14:paraId="6850B658" w14:textId="77777777" w:rsidR="000F1248" w:rsidRDefault="000F1248">
            <w:pPr>
              <w:rPr>
                <w:rFonts w:ascii="Arial" w:hAnsi="Arial" w:cs="Arial"/>
                <w:sz w:val="24"/>
                <w:szCs w:val="24"/>
                <w:u w:val="single"/>
              </w:rPr>
            </w:pPr>
          </w:p>
          <w:p w14:paraId="7B702EFF" w14:textId="6DECEB5C" w:rsidR="001E128F" w:rsidRPr="002D7D17" w:rsidRDefault="001E128F" w:rsidP="001E128F">
            <w:pPr>
              <w:pStyle w:val="ListParagraph"/>
              <w:spacing w:after="0" w:line="240" w:lineRule="auto"/>
              <w:ind w:left="0"/>
              <w:rPr>
                <w:rFonts w:ascii="Arial" w:hAnsi="Arial" w:cs="Arial"/>
                <w:sz w:val="24"/>
                <w:szCs w:val="24"/>
              </w:rPr>
            </w:pPr>
            <w:r w:rsidRPr="002D7D17">
              <w:rPr>
                <w:rFonts w:ascii="Arial" w:hAnsi="Arial" w:cs="Arial"/>
                <w:sz w:val="24"/>
                <w:szCs w:val="24"/>
              </w:rPr>
              <w:t xml:space="preserve">Be responsible for the planning and development of service-level information systems and controls </w:t>
            </w:r>
            <w:r w:rsidR="00032D62" w:rsidRPr="002D7D17">
              <w:rPr>
                <w:rFonts w:ascii="Arial" w:hAnsi="Arial" w:cs="Arial"/>
                <w:sz w:val="24"/>
                <w:szCs w:val="24"/>
              </w:rPr>
              <w:t>to</w:t>
            </w:r>
            <w:r w:rsidRPr="002D7D17">
              <w:rPr>
                <w:rFonts w:ascii="Arial" w:hAnsi="Arial" w:cs="Arial"/>
                <w:sz w:val="24"/>
                <w:szCs w:val="24"/>
              </w:rPr>
              <w:t xml:space="preserve"> improve efficiency, the quality of service, generate statutory and performance indicators, and to demonstrate the effectiveness of the service.  </w:t>
            </w:r>
          </w:p>
          <w:p w14:paraId="19C7F575" w14:textId="7483FB42" w:rsidR="001E128F" w:rsidRDefault="001E128F" w:rsidP="001E128F">
            <w:pPr>
              <w:pStyle w:val="ListParagraph"/>
              <w:spacing w:after="0" w:line="240" w:lineRule="auto"/>
              <w:ind w:left="0"/>
              <w:rPr>
                <w:rFonts w:ascii="Arial" w:hAnsi="Arial" w:cs="Arial"/>
                <w:sz w:val="24"/>
                <w:szCs w:val="24"/>
              </w:rPr>
            </w:pPr>
          </w:p>
          <w:p w14:paraId="2720570E" w14:textId="39EB78D5" w:rsidR="001E128F" w:rsidRDefault="001E128F" w:rsidP="001E128F">
            <w:pPr>
              <w:pStyle w:val="ListParagraph"/>
              <w:spacing w:after="0" w:line="240" w:lineRule="auto"/>
              <w:ind w:left="0"/>
              <w:rPr>
                <w:rFonts w:ascii="Arial" w:hAnsi="Arial" w:cs="Arial"/>
                <w:sz w:val="24"/>
                <w:szCs w:val="24"/>
              </w:rPr>
            </w:pPr>
            <w:r w:rsidRPr="002D7D17">
              <w:rPr>
                <w:rFonts w:ascii="Arial" w:hAnsi="Arial" w:cs="Arial"/>
                <w:sz w:val="24"/>
                <w:szCs w:val="24"/>
              </w:rPr>
              <w:t>Develop systems and processes that ensure the Council’s corporate and strategic aims are met and that the corporate direction of the Council is reflected in the objectives and priorities of the service.</w:t>
            </w:r>
          </w:p>
          <w:p w14:paraId="1EB88DDA" w14:textId="77777777" w:rsidR="00DE667A" w:rsidRDefault="00DE667A" w:rsidP="001E128F">
            <w:pPr>
              <w:pStyle w:val="ListParagraph"/>
              <w:spacing w:after="0" w:line="240" w:lineRule="auto"/>
              <w:ind w:left="0"/>
              <w:rPr>
                <w:rFonts w:ascii="Arial" w:hAnsi="Arial" w:cs="Arial"/>
                <w:sz w:val="24"/>
                <w:szCs w:val="24"/>
              </w:rPr>
            </w:pPr>
          </w:p>
          <w:p w14:paraId="2926AEE7" w14:textId="123E90AF" w:rsidR="00DE667A" w:rsidRPr="002D7D17" w:rsidRDefault="00DE667A" w:rsidP="001E128F">
            <w:pPr>
              <w:pStyle w:val="ListParagraph"/>
              <w:spacing w:after="0" w:line="240" w:lineRule="auto"/>
              <w:ind w:left="0"/>
              <w:rPr>
                <w:rFonts w:ascii="Arial" w:hAnsi="Arial" w:cs="Arial"/>
                <w:sz w:val="24"/>
                <w:szCs w:val="24"/>
              </w:rPr>
            </w:pPr>
            <w:r>
              <w:rPr>
                <w:rFonts w:ascii="Arial" w:hAnsi="Arial" w:cs="Arial"/>
                <w:sz w:val="24"/>
                <w:szCs w:val="24"/>
              </w:rPr>
              <w:t xml:space="preserve">Act as </w:t>
            </w:r>
            <w:r w:rsidR="00957996">
              <w:rPr>
                <w:rFonts w:ascii="Arial" w:hAnsi="Arial" w:cs="Arial"/>
                <w:sz w:val="24"/>
                <w:szCs w:val="24"/>
              </w:rPr>
              <w:t xml:space="preserve">HR </w:t>
            </w:r>
            <w:r>
              <w:rPr>
                <w:rFonts w:ascii="Arial" w:hAnsi="Arial" w:cs="Arial"/>
                <w:sz w:val="24"/>
                <w:szCs w:val="24"/>
              </w:rPr>
              <w:t xml:space="preserve">advisor to the </w:t>
            </w:r>
            <w:r w:rsidR="00957996">
              <w:rPr>
                <w:rFonts w:ascii="Arial" w:hAnsi="Arial" w:cs="Arial"/>
                <w:sz w:val="24"/>
                <w:szCs w:val="24"/>
              </w:rPr>
              <w:t xml:space="preserve">Chief </w:t>
            </w:r>
            <w:r w:rsidR="00B35559">
              <w:rPr>
                <w:rFonts w:ascii="Arial" w:hAnsi="Arial" w:cs="Arial"/>
                <w:sz w:val="24"/>
                <w:szCs w:val="24"/>
              </w:rPr>
              <w:t>Executive,</w:t>
            </w:r>
            <w:r w:rsidR="00957996">
              <w:rPr>
                <w:rFonts w:ascii="Arial" w:hAnsi="Arial" w:cs="Arial"/>
                <w:sz w:val="24"/>
                <w:szCs w:val="24"/>
              </w:rPr>
              <w:t xml:space="preserve"> </w:t>
            </w:r>
            <w:r>
              <w:rPr>
                <w:rFonts w:ascii="Arial" w:hAnsi="Arial" w:cs="Arial"/>
                <w:sz w:val="24"/>
                <w:szCs w:val="24"/>
              </w:rPr>
              <w:t>Corporate Management Team and Business Transformation Board, and other executive meetings as required.</w:t>
            </w:r>
          </w:p>
          <w:p w14:paraId="4C108B11" w14:textId="054133C3" w:rsidR="000F1248" w:rsidRDefault="000F1248">
            <w:pPr>
              <w:rPr>
                <w:rFonts w:ascii="Arial" w:hAnsi="Arial" w:cs="Arial"/>
                <w:sz w:val="24"/>
                <w:szCs w:val="24"/>
                <w:u w:val="single"/>
              </w:rPr>
            </w:pPr>
          </w:p>
          <w:p w14:paraId="31B3D907" w14:textId="5DE49DA4" w:rsidR="001E128F" w:rsidRPr="002D7D17" w:rsidRDefault="001E128F" w:rsidP="001E128F">
            <w:pPr>
              <w:pStyle w:val="ListParagraph"/>
              <w:spacing w:after="0" w:line="240" w:lineRule="auto"/>
              <w:ind w:left="0"/>
              <w:rPr>
                <w:rFonts w:ascii="Arial" w:hAnsi="Arial" w:cs="Arial"/>
                <w:sz w:val="24"/>
                <w:szCs w:val="24"/>
              </w:rPr>
            </w:pPr>
            <w:r>
              <w:rPr>
                <w:rFonts w:ascii="Arial" w:hAnsi="Arial" w:cs="Arial"/>
                <w:sz w:val="24"/>
                <w:szCs w:val="24"/>
              </w:rPr>
              <w:t>Deputise for</w:t>
            </w:r>
            <w:r w:rsidRPr="002D7D17">
              <w:rPr>
                <w:rFonts w:ascii="Arial" w:hAnsi="Arial" w:cs="Arial"/>
                <w:sz w:val="24"/>
                <w:szCs w:val="24"/>
              </w:rPr>
              <w:t xml:space="preserve"> Chief Officer</w:t>
            </w:r>
            <w:r>
              <w:rPr>
                <w:rFonts w:ascii="Arial" w:hAnsi="Arial" w:cs="Arial"/>
                <w:sz w:val="24"/>
                <w:szCs w:val="24"/>
              </w:rPr>
              <w:t xml:space="preserve"> Corporate Solutions</w:t>
            </w:r>
            <w:r w:rsidRPr="002D7D17">
              <w:rPr>
                <w:rFonts w:ascii="Arial" w:hAnsi="Arial" w:cs="Arial"/>
                <w:sz w:val="24"/>
                <w:szCs w:val="24"/>
              </w:rPr>
              <w:t xml:space="preserve"> as required.</w:t>
            </w:r>
          </w:p>
          <w:p w14:paraId="748E9CCA" w14:textId="77777777" w:rsidR="00E24E5D" w:rsidRDefault="00E24E5D" w:rsidP="000F1248">
            <w:pPr>
              <w:rPr>
                <w:rFonts w:ascii="Arial" w:hAnsi="Arial" w:cs="Arial"/>
                <w:sz w:val="24"/>
                <w:szCs w:val="24"/>
                <w:u w:val="single"/>
              </w:rPr>
            </w:pPr>
          </w:p>
          <w:p w14:paraId="32212282" w14:textId="6AB6740A" w:rsidR="000F1248" w:rsidRPr="002D7D17" w:rsidRDefault="000F1248" w:rsidP="000F1248">
            <w:pPr>
              <w:rPr>
                <w:rFonts w:ascii="Arial" w:hAnsi="Arial" w:cs="Arial"/>
                <w:sz w:val="24"/>
                <w:szCs w:val="24"/>
                <w:u w:val="single"/>
              </w:rPr>
            </w:pPr>
            <w:r w:rsidRPr="002D7D17">
              <w:rPr>
                <w:rFonts w:ascii="Arial" w:hAnsi="Arial" w:cs="Arial"/>
                <w:sz w:val="24"/>
                <w:szCs w:val="24"/>
                <w:u w:val="single"/>
              </w:rPr>
              <w:t>Administrative/Finance Related Activities</w:t>
            </w:r>
          </w:p>
          <w:p w14:paraId="663E695C" w14:textId="77777777" w:rsidR="00E24E5D" w:rsidRDefault="00E24E5D" w:rsidP="001E128F">
            <w:pPr>
              <w:pStyle w:val="ListParagraph"/>
              <w:spacing w:after="0" w:line="240" w:lineRule="auto"/>
              <w:ind w:left="0"/>
              <w:rPr>
                <w:rFonts w:ascii="Arial" w:hAnsi="Arial" w:cs="Arial"/>
                <w:sz w:val="24"/>
                <w:szCs w:val="24"/>
              </w:rPr>
            </w:pPr>
          </w:p>
          <w:p w14:paraId="3C35B43C" w14:textId="34FA0EA2" w:rsidR="00160F49" w:rsidRPr="002D7D17" w:rsidRDefault="00160F49" w:rsidP="001E128F">
            <w:pPr>
              <w:pStyle w:val="ListParagraph"/>
              <w:spacing w:after="0" w:line="240" w:lineRule="auto"/>
              <w:ind w:left="0"/>
              <w:rPr>
                <w:rFonts w:ascii="Arial" w:hAnsi="Arial" w:cs="Arial"/>
                <w:sz w:val="24"/>
                <w:szCs w:val="24"/>
              </w:rPr>
            </w:pPr>
            <w:r w:rsidRPr="002D7D17">
              <w:rPr>
                <w:rFonts w:ascii="Arial" w:hAnsi="Arial" w:cs="Arial"/>
                <w:sz w:val="24"/>
                <w:szCs w:val="24"/>
              </w:rPr>
              <w:t>Prepare and present reports to Directors</w:t>
            </w:r>
            <w:r w:rsidR="00957996">
              <w:rPr>
                <w:rFonts w:ascii="Arial" w:hAnsi="Arial" w:cs="Arial"/>
                <w:sz w:val="24"/>
                <w:szCs w:val="24"/>
              </w:rPr>
              <w:t xml:space="preserve">, Council </w:t>
            </w:r>
            <w:r w:rsidR="00B35559">
              <w:rPr>
                <w:rFonts w:ascii="Arial" w:hAnsi="Arial" w:cs="Arial"/>
                <w:sz w:val="24"/>
                <w:szCs w:val="24"/>
              </w:rPr>
              <w:t>Cabinet</w:t>
            </w:r>
            <w:r w:rsidR="00E24E5D">
              <w:rPr>
                <w:rFonts w:ascii="Arial" w:hAnsi="Arial" w:cs="Arial"/>
                <w:sz w:val="24"/>
                <w:szCs w:val="24"/>
              </w:rPr>
              <w:t>, Council</w:t>
            </w:r>
            <w:r w:rsidR="00B35559">
              <w:rPr>
                <w:rFonts w:ascii="Arial" w:hAnsi="Arial" w:cs="Arial"/>
                <w:sz w:val="24"/>
                <w:szCs w:val="24"/>
              </w:rPr>
              <w:t xml:space="preserve"> </w:t>
            </w:r>
            <w:r w:rsidR="00B35559" w:rsidRPr="002D7D17">
              <w:rPr>
                <w:rFonts w:ascii="Arial" w:hAnsi="Arial" w:cs="Arial"/>
                <w:sz w:val="24"/>
                <w:szCs w:val="24"/>
              </w:rPr>
              <w:t>and</w:t>
            </w:r>
            <w:r w:rsidRPr="002D7D17">
              <w:rPr>
                <w:rFonts w:ascii="Arial" w:hAnsi="Arial" w:cs="Arial"/>
                <w:sz w:val="24"/>
                <w:szCs w:val="24"/>
              </w:rPr>
              <w:t xml:space="preserve"> relevant Committees</w:t>
            </w:r>
            <w:r w:rsidR="00B35559">
              <w:rPr>
                <w:rFonts w:ascii="Arial" w:hAnsi="Arial" w:cs="Arial"/>
                <w:sz w:val="24"/>
                <w:szCs w:val="24"/>
              </w:rPr>
              <w:t xml:space="preserve"> </w:t>
            </w:r>
            <w:r w:rsidRPr="002D7D17">
              <w:rPr>
                <w:rFonts w:ascii="Arial" w:hAnsi="Arial" w:cs="Arial"/>
                <w:sz w:val="24"/>
                <w:szCs w:val="24"/>
              </w:rPr>
              <w:t>when required</w:t>
            </w:r>
            <w:r w:rsidR="00B35559">
              <w:rPr>
                <w:rFonts w:ascii="Arial" w:hAnsi="Arial" w:cs="Arial"/>
                <w:sz w:val="24"/>
                <w:szCs w:val="24"/>
              </w:rPr>
              <w:t>.</w:t>
            </w:r>
          </w:p>
          <w:p w14:paraId="735047EC" w14:textId="6856EEA2" w:rsidR="001E128F" w:rsidRDefault="001E128F" w:rsidP="001E128F">
            <w:pPr>
              <w:pStyle w:val="ListParagraph"/>
              <w:spacing w:after="0" w:line="240" w:lineRule="auto"/>
              <w:ind w:left="0"/>
              <w:rPr>
                <w:rFonts w:ascii="Arial" w:hAnsi="Arial" w:cs="Arial"/>
                <w:sz w:val="24"/>
                <w:szCs w:val="24"/>
              </w:rPr>
            </w:pPr>
          </w:p>
          <w:p w14:paraId="69E418AD" w14:textId="27188D70" w:rsidR="00160F49" w:rsidRPr="002D7D17" w:rsidRDefault="00160F49" w:rsidP="001E128F">
            <w:pPr>
              <w:pStyle w:val="ListParagraph"/>
              <w:spacing w:after="0" w:line="240" w:lineRule="auto"/>
              <w:ind w:left="0"/>
              <w:rPr>
                <w:rFonts w:ascii="Arial" w:hAnsi="Arial" w:cs="Arial"/>
                <w:sz w:val="24"/>
                <w:szCs w:val="24"/>
              </w:rPr>
            </w:pPr>
            <w:r w:rsidRPr="002D7D17">
              <w:rPr>
                <w:rFonts w:ascii="Arial" w:hAnsi="Arial" w:cs="Arial"/>
                <w:sz w:val="24"/>
                <w:szCs w:val="24"/>
              </w:rPr>
              <w:t>Act as the responsible designated budget-holder for the service; preparing annual forecasts, recommending priorities for budget spend, authorising the allocation of resources, monitoring budget spend, and reporting on variances.</w:t>
            </w:r>
          </w:p>
          <w:p w14:paraId="6E938D12" w14:textId="73F6D7A1" w:rsidR="001E128F" w:rsidRDefault="001E128F" w:rsidP="001E128F">
            <w:pPr>
              <w:pStyle w:val="ListParagraph"/>
              <w:spacing w:after="0" w:line="240" w:lineRule="auto"/>
              <w:ind w:left="0"/>
              <w:rPr>
                <w:rFonts w:ascii="Arial" w:hAnsi="Arial" w:cs="Arial"/>
                <w:sz w:val="24"/>
                <w:szCs w:val="24"/>
              </w:rPr>
            </w:pPr>
          </w:p>
          <w:p w14:paraId="2D97DEC8" w14:textId="0E4B7270" w:rsidR="00160F49" w:rsidRDefault="00160F49" w:rsidP="001E128F">
            <w:pPr>
              <w:pStyle w:val="ListParagraph"/>
              <w:spacing w:after="0" w:line="240" w:lineRule="auto"/>
              <w:ind w:left="0"/>
              <w:rPr>
                <w:rFonts w:ascii="Arial" w:hAnsi="Arial" w:cs="Arial"/>
                <w:sz w:val="24"/>
                <w:szCs w:val="24"/>
              </w:rPr>
            </w:pPr>
            <w:r w:rsidRPr="002D7D17">
              <w:rPr>
                <w:rFonts w:ascii="Arial" w:hAnsi="Arial" w:cs="Arial"/>
                <w:sz w:val="24"/>
                <w:szCs w:val="24"/>
              </w:rPr>
              <w:lastRenderedPageBreak/>
              <w:t xml:space="preserve">Exercise budgetary control for external funding, loans, grants and capital projects, authorise expenditure and establish monitoring arrangements to comply with external funders and internal audit requirements. </w:t>
            </w:r>
          </w:p>
          <w:p w14:paraId="364A6038" w14:textId="7F71ED81" w:rsidR="00BA4937" w:rsidRDefault="00BA4937" w:rsidP="001E128F">
            <w:pPr>
              <w:pStyle w:val="ListParagraph"/>
              <w:spacing w:after="0" w:line="240" w:lineRule="auto"/>
              <w:ind w:left="0"/>
              <w:rPr>
                <w:rFonts w:ascii="Arial" w:hAnsi="Arial" w:cs="Arial"/>
                <w:sz w:val="24"/>
                <w:szCs w:val="24"/>
              </w:rPr>
            </w:pPr>
          </w:p>
          <w:p w14:paraId="5E5A1BB5" w14:textId="3F79CF23" w:rsidR="00BA4937" w:rsidRPr="002D7D17" w:rsidRDefault="00BA4937" w:rsidP="001E128F">
            <w:pPr>
              <w:pStyle w:val="ListParagraph"/>
              <w:spacing w:after="0" w:line="240" w:lineRule="auto"/>
              <w:ind w:left="0"/>
              <w:rPr>
                <w:rFonts w:ascii="Arial" w:hAnsi="Arial" w:cs="Arial"/>
                <w:sz w:val="24"/>
                <w:szCs w:val="24"/>
              </w:rPr>
            </w:pPr>
            <w:r>
              <w:rPr>
                <w:rFonts w:ascii="Arial" w:hAnsi="Arial" w:cs="Arial"/>
                <w:sz w:val="24"/>
                <w:szCs w:val="24"/>
              </w:rPr>
              <w:t>Responsible for leading on all health and wellbeing service contracts, e.g. occupational health and employee assistance.</w:t>
            </w:r>
          </w:p>
          <w:p w14:paraId="41E5E704" w14:textId="3F0C3E4B" w:rsidR="001E128F" w:rsidRDefault="001E128F" w:rsidP="001E128F">
            <w:pPr>
              <w:pStyle w:val="ListParagraph"/>
              <w:spacing w:after="0" w:line="240" w:lineRule="auto"/>
              <w:ind w:left="0"/>
              <w:rPr>
                <w:rFonts w:ascii="Arial" w:hAnsi="Arial" w:cs="Arial"/>
                <w:sz w:val="24"/>
                <w:szCs w:val="24"/>
              </w:rPr>
            </w:pPr>
          </w:p>
          <w:p w14:paraId="2BDC4C63" w14:textId="50867EB8" w:rsidR="00160F49" w:rsidRPr="002D7D17" w:rsidRDefault="00160F49" w:rsidP="001E128F">
            <w:pPr>
              <w:pStyle w:val="ListParagraph"/>
              <w:spacing w:after="0" w:line="240" w:lineRule="auto"/>
              <w:ind w:left="0"/>
              <w:rPr>
                <w:rFonts w:ascii="Arial" w:hAnsi="Arial" w:cs="Arial"/>
                <w:sz w:val="24"/>
                <w:szCs w:val="24"/>
              </w:rPr>
            </w:pPr>
            <w:r w:rsidRPr="002D7D17">
              <w:rPr>
                <w:rFonts w:ascii="Arial" w:hAnsi="Arial" w:cs="Arial"/>
                <w:sz w:val="24"/>
                <w:szCs w:val="24"/>
              </w:rPr>
              <w:t xml:space="preserve">Where appropriate secure funding for special initiatives </w:t>
            </w:r>
          </w:p>
          <w:p w14:paraId="3D6B33D4" w14:textId="77777777" w:rsidR="001E128F" w:rsidRDefault="001E128F" w:rsidP="001E128F">
            <w:pPr>
              <w:pStyle w:val="ListParagraph"/>
              <w:spacing w:after="0" w:line="240" w:lineRule="auto"/>
              <w:ind w:left="0"/>
              <w:rPr>
                <w:rFonts w:ascii="Arial" w:hAnsi="Arial" w:cs="Arial"/>
                <w:sz w:val="24"/>
                <w:szCs w:val="24"/>
              </w:rPr>
            </w:pPr>
          </w:p>
          <w:p w14:paraId="54B018E4" w14:textId="41FEDEBC" w:rsidR="00160F49" w:rsidRPr="002D7D17" w:rsidRDefault="00160F49" w:rsidP="001E128F">
            <w:pPr>
              <w:pStyle w:val="ListParagraph"/>
              <w:spacing w:after="0" w:line="240" w:lineRule="auto"/>
              <w:ind w:left="0"/>
              <w:rPr>
                <w:rFonts w:ascii="Arial" w:hAnsi="Arial" w:cs="Arial"/>
                <w:sz w:val="24"/>
                <w:szCs w:val="24"/>
              </w:rPr>
            </w:pPr>
            <w:r w:rsidRPr="002D7D17">
              <w:rPr>
                <w:rFonts w:ascii="Arial" w:hAnsi="Arial" w:cs="Arial"/>
                <w:sz w:val="24"/>
                <w:szCs w:val="24"/>
              </w:rPr>
              <w:t>Contribute to Corporate activities directed at service improvement e.g. EFQM, Health and Safety, divisional working groups and external benchmarking.</w:t>
            </w:r>
          </w:p>
          <w:p w14:paraId="02B7CA9C" w14:textId="77777777" w:rsidR="001E128F" w:rsidRDefault="001E128F" w:rsidP="001E128F">
            <w:pPr>
              <w:pStyle w:val="ListParagraph"/>
              <w:spacing w:after="0" w:line="240" w:lineRule="auto"/>
              <w:ind w:left="0"/>
              <w:rPr>
                <w:rFonts w:ascii="Arial" w:hAnsi="Arial" w:cs="Arial"/>
                <w:sz w:val="24"/>
                <w:szCs w:val="24"/>
              </w:rPr>
            </w:pPr>
          </w:p>
          <w:p w14:paraId="5FE465BD" w14:textId="77777777" w:rsidR="00160F49" w:rsidRPr="002D7D17" w:rsidRDefault="00160F49" w:rsidP="001E128F">
            <w:pPr>
              <w:pStyle w:val="ListParagraph"/>
              <w:spacing w:after="0" w:line="240" w:lineRule="auto"/>
              <w:ind w:left="0"/>
              <w:rPr>
                <w:rFonts w:ascii="Arial" w:hAnsi="Arial" w:cs="Arial"/>
                <w:sz w:val="24"/>
                <w:szCs w:val="24"/>
              </w:rPr>
            </w:pPr>
            <w:r w:rsidRPr="002D7D17">
              <w:rPr>
                <w:rFonts w:ascii="Arial" w:hAnsi="Arial" w:cs="Arial"/>
                <w:sz w:val="24"/>
                <w:szCs w:val="24"/>
              </w:rPr>
              <w:t>Any other appropriate duties relating to the post</w:t>
            </w:r>
          </w:p>
          <w:p w14:paraId="581FDDCD" w14:textId="77777777" w:rsidR="00E57680" w:rsidRPr="00E57680" w:rsidRDefault="00E57680" w:rsidP="00E57680">
            <w:pPr>
              <w:tabs>
                <w:tab w:val="left" w:pos="6885"/>
              </w:tabs>
              <w:rPr>
                <w:rFonts w:ascii="Arial" w:hAnsi="Arial" w:cs="Arial"/>
                <w:sz w:val="24"/>
                <w:szCs w:val="24"/>
              </w:rPr>
            </w:pPr>
          </w:p>
        </w:tc>
        <w:tc>
          <w:tcPr>
            <w:tcW w:w="1134" w:type="dxa"/>
          </w:tcPr>
          <w:p w14:paraId="598CDFA8" w14:textId="77777777" w:rsidR="00C51035" w:rsidRPr="00E57680" w:rsidRDefault="00C51035">
            <w:pPr>
              <w:pStyle w:val="BodyTextIndent"/>
              <w:rPr>
                <w:rFonts w:ascii="Arial" w:hAnsi="Arial" w:cs="Arial"/>
                <w:szCs w:val="24"/>
              </w:rPr>
            </w:pPr>
            <w:r w:rsidRPr="00E57680">
              <w:rPr>
                <w:rFonts w:ascii="Arial" w:hAnsi="Arial" w:cs="Arial"/>
                <w:szCs w:val="24"/>
              </w:rPr>
              <w:lastRenderedPageBreak/>
              <w:t>% OF TIME</w:t>
            </w:r>
          </w:p>
          <w:p w14:paraId="0C6D163D" w14:textId="77777777" w:rsidR="00C51035" w:rsidRDefault="00C51035">
            <w:pPr>
              <w:ind w:hanging="18"/>
              <w:jc w:val="center"/>
              <w:rPr>
                <w:rFonts w:ascii="Arial" w:hAnsi="Arial" w:cs="Arial"/>
                <w:sz w:val="24"/>
                <w:szCs w:val="24"/>
              </w:rPr>
            </w:pPr>
          </w:p>
          <w:p w14:paraId="4FFACC58" w14:textId="77777777" w:rsidR="001E128F" w:rsidRDefault="001E128F">
            <w:pPr>
              <w:ind w:hanging="18"/>
              <w:jc w:val="center"/>
              <w:rPr>
                <w:rFonts w:ascii="Arial" w:hAnsi="Arial" w:cs="Arial"/>
                <w:sz w:val="24"/>
                <w:szCs w:val="24"/>
              </w:rPr>
            </w:pPr>
            <w:r>
              <w:rPr>
                <w:rFonts w:ascii="Arial" w:hAnsi="Arial" w:cs="Arial"/>
                <w:sz w:val="24"/>
                <w:szCs w:val="24"/>
              </w:rPr>
              <w:t>40%</w:t>
            </w:r>
          </w:p>
          <w:p w14:paraId="637E2FEC" w14:textId="77777777" w:rsidR="001E128F" w:rsidRDefault="001E128F">
            <w:pPr>
              <w:ind w:hanging="18"/>
              <w:jc w:val="center"/>
              <w:rPr>
                <w:rFonts w:ascii="Arial" w:hAnsi="Arial" w:cs="Arial"/>
                <w:sz w:val="24"/>
                <w:szCs w:val="24"/>
              </w:rPr>
            </w:pPr>
          </w:p>
          <w:p w14:paraId="7B015669" w14:textId="77777777" w:rsidR="001E128F" w:rsidRDefault="001E128F">
            <w:pPr>
              <w:ind w:hanging="18"/>
              <w:jc w:val="center"/>
              <w:rPr>
                <w:rFonts w:ascii="Arial" w:hAnsi="Arial" w:cs="Arial"/>
                <w:sz w:val="24"/>
                <w:szCs w:val="24"/>
              </w:rPr>
            </w:pPr>
          </w:p>
          <w:p w14:paraId="7D5CE6A3" w14:textId="77777777" w:rsidR="001E128F" w:rsidRDefault="001E128F">
            <w:pPr>
              <w:ind w:hanging="18"/>
              <w:jc w:val="center"/>
              <w:rPr>
                <w:rFonts w:ascii="Arial" w:hAnsi="Arial" w:cs="Arial"/>
                <w:sz w:val="24"/>
                <w:szCs w:val="24"/>
              </w:rPr>
            </w:pPr>
          </w:p>
          <w:p w14:paraId="7008FC04" w14:textId="77777777" w:rsidR="001E128F" w:rsidRDefault="001E128F">
            <w:pPr>
              <w:ind w:hanging="18"/>
              <w:jc w:val="center"/>
              <w:rPr>
                <w:rFonts w:ascii="Arial" w:hAnsi="Arial" w:cs="Arial"/>
                <w:sz w:val="24"/>
                <w:szCs w:val="24"/>
              </w:rPr>
            </w:pPr>
          </w:p>
          <w:p w14:paraId="23B90896" w14:textId="77777777" w:rsidR="001E128F" w:rsidRDefault="001E128F">
            <w:pPr>
              <w:ind w:hanging="18"/>
              <w:jc w:val="center"/>
              <w:rPr>
                <w:rFonts w:ascii="Arial" w:hAnsi="Arial" w:cs="Arial"/>
                <w:sz w:val="24"/>
                <w:szCs w:val="24"/>
              </w:rPr>
            </w:pPr>
          </w:p>
          <w:p w14:paraId="0C8B21F6" w14:textId="77777777" w:rsidR="001E128F" w:rsidRDefault="001E128F">
            <w:pPr>
              <w:ind w:hanging="18"/>
              <w:jc w:val="center"/>
              <w:rPr>
                <w:rFonts w:ascii="Arial" w:hAnsi="Arial" w:cs="Arial"/>
                <w:sz w:val="24"/>
                <w:szCs w:val="24"/>
              </w:rPr>
            </w:pPr>
          </w:p>
          <w:p w14:paraId="50A28813" w14:textId="77777777" w:rsidR="001E128F" w:rsidRDefault="001E128F">
            <w:pPr>
              <w:ind w:hanging="18"/>
              <w:jc w:val="center"/>
              <w:rPr>
                <w:rFonts w:ascii="Arial" w:hAnsi="Arial" w:cs="Arial"/>
                <w:sz w:val="24"/>
                <w:szCs w:val="24"/>
              </w:rPr>
            </w:pPr>
          </w:p>
          <w:p w14:paraId="064B131A" w14:textId="77777777" w:rsidR="001E128F" w:rsidRDefault="001E128F">
            <w:pPr>
              <w:ind w:hanging="18"/>
              <w:jc w:val="center"/>
              <w:rPr>
                <w:rFonts w:ascii="Arial" w:hAnsi="Arial" w:cs="Arial"/>
                <w:sz w:val="24"/>
                <w:szCs w:val="24"/>
              </w:rPr>
            </w:pPr>
          </w:p>
          <w:p w14:paraId="092889E4" w14:textId="77777777" w:rsidR="001E128F" w:rsidRDefault="001E128F">
            <w:pPr>
              <w:ind w:hanging="18"/>
              <w:jc w:val="center"/>
              <w:rPr>
                <w:rFonts w:ascii="Arial" w:hAnsi="Arial" w:cs="Arial"/>
                <w:sz w:val="24"/>
                <w:szCs w:val="24"/>
              </w:rPr>
            </w:pPr>
          </w:p>
          <w:p w14:paraId="733EA134" w14:textId="77777777" w:rsidR="001E128F" w:rsidRDefault="001E128F">
            <w:pPr>
              <w:ind w:hanging="18"/>
              <w:jc w:val="center"/>
              <w:rPr>
                <w:rFonts w:ascii="Arial" w:hAnsi="Arial" w:cs="Arial"/>
                <w:sz w:val="24"/>
                <w:szCs w:val="24"/>
              </w:rPr>
            </w:pPr>
          </w:p>
          <w:p w14:paraId="44BB3CA1" w14:textId="77777777" w:rsidR="001E128F" w:rsidRDefault="001E128F">
            <w:pPr>
              <w:ind w:hanging="18"/>
              <w:jc w:val="center"/>
              <w:rPr>
                <w:rFonts w:ascii="Arial" w:hAnsi="Arial" w:cs="Arial"/>
                <w:sz w:val="24"/>
                <w:szCs w:val="24"/>
              </w:rPr>
            </w:pPr>
          </w:p>
          <w:p w14:paraId="5E11C653" w14:textId="77777777" w:rsidR="001E128F" w:rsidRDefault="001E128F">
            <w:pPr>
              <w:ind w:hanging="18"/>
              <w:jc w:val="center"/>
              <w:rPr>
                <w:rFonts w:ascii="Arial" w:hAnsi="Arial" w:cs="Arial"/>
                <w:sz w:val="24"/>
                <w:szCs w:val="24"/>
              </w:rPr>
            </w:pPr>
          </w:p>
          <w:p w14:paraId="6AF2562F" w14:textId="77777777" w:rsidR="001E128F" w:rsidRDefault="001E128F">
            <w:pPr>
              <w:ind w:hanging="18"/>
              <w:jc w:val="center"/>
              <w:rPr>
                <w:rFonts w:ascii="Arial" w:hAnsi="Arial" w:cs="Arial"/>
                <w:sz w:val="24"/>
                <w:szCs w:val="24"/>
              </w:rPr>
            </w:pPr>
          </w:p>
          <w:p w14:paraId="6DE148D3" w14:textId="77777777" w:rsidR="001E128F" w:rsidRDefault="001E128F">
            <w:pPr>
              <w:ind w:hanging="18"/>
              <w:jc w:val="center"/>
              <w:rPr>
                <w:rFonts w:ascii="Arial" w:hAnsi="Arial" w:cs="Arial"/>
                <w:sz w:val="24"/>
                <w:szCs w:val="24"/>
              </w:rPr>
            </w:pPr>
          </w:p>
          <w:p w14:paraId="76B3BB50" w14:textId="77777777" w:rsidR="001E128F" w:rsidRDefault="001E128F">
            <w:pPr>
              <w:ind w:hanging="18"/>
              <w:jc w:val="center"/>
              <w:rPr>
                <w:rFonts w:ascii="Arial" w:hAnsi="Arial" w:cs="Arial"/>
                <w:sz w:val="24"/>
                <w:szCs w:val="24"/>
              </w:rPr>
            </w:pPr>
          </w:p>
          <w:p w14:paraId="6825E538" w14:textId="77777777" w:rsidR="001E128F" w:rsidRDefault="001E128F">
            <w:pPr>
              <w:ind w:hanging="18"/>
              <w:jc w:val="center"/>
              <w:rPr>
                <w:rFonts w:ascii="Arial" w:hAnsi="Arial" w:cs="Arial"/>
                <w:sz w:val="24"/>
                <w:szCs w:val="24"/>
              </w:rPr>
            </w:pPr>
          </w:p>
          <w:p w14:paraId="10D78A9C" w14:textId="77777777" w:rsidR="001E128F" w:rsidRDefault="001E128F">
            <w:pPr>
              <w:ind w:hanging="18"/>
              <w:jc w:val="center"/>
              <w:rPr>
                <w:rFonts w:ascii="Arial" w:hAnsi="Arial" w:cs="Arial"/>
                <w:sz w:val="24"/>
                <w:szCs w:val="24"/>
              </w:rPr>
            </w:pPr>
          </w:p>
          <w:p w14:paraId="37ED406A" w14:textId="77777777" w:rsidR="001E128F" w:rsidRDefault="001E128F">
            <w:pPr>
              <w:ind w:hanging="18"/>
              <w:jc w:val="center"/>
              <w:rPr>
                <w:rFonts w:ascii="Arial" w:hAnsi="Arial" w:cs="Arial"/>
                <w:sz w:val="24"/>
                <w:szCs w:val="24"/>
              </w:rPr>
            </w:pPr>
          </w:p>
          <w:p w14:paraId="23CCEFC3" w14:textId="77777777" w:rsidR="001E128F" w:rsidRDefault="001E128F">
            <w:pPr>
              <w:ind w:hanging="18"/>
              <w:jc w:val="center"/>
              <w:rPr>
                <w:rFonts w:ascii="Arial" w:hAnsi="Arial" w:cs="Arial"/>
                <w:sz w:val="24"/>
                <w:szCs w:val="24"/>
              </w:rPr>
            </w:pPr>
          </w:p>
          <w:p w14:paraId="0816C9BC" w14:textId="77777777" w:rsidR="001E128F" w:rsidRDefault="001E128F">
            <w:pPr>
              <w:ind w:hanging="18"/>
              <w:jc w:val="center"/>
              <w:rPr>
                <w:rFonts w:ascii="Arial" w:hAnsi="Arial" w:cs="Arial"/>
                <w:sz w:val="24"/>
                <w:szCs w:val="24"/>
              </w:rPr>
            </w:pPr>
          </w:p>
          <w:p w14:paraId="6D45E61E" w14:textId="77777777" w:rsidR="001E128F" w:rsidRDefault="001E128F">
            <w:pPr>
              <w:ind w:hanging="18"/>
              <w:jc w:val="center"/>
              <w:rPr>
                <w:rFonts w:ascii="Arial" w:hAnsi="Arial" w:cs="Arial"/>
                <w:sz w:val="24"/>
                <w:szCs w:val="24"/>
              </w:rPr>
            </w:pPr>
          </w:p>
          <w:p w14:paraId="2D9A0F46" w14:textId="77777777" w:rsidR="001E128F" w:rsidRDefault="001E128F">
            <w:pPr>
              <w:ind w:hanging="18"/>
              <w:jc w:val="center"/>
              <w:rPr>
                <w:rFonts w:ascii="Arial" w:hAnsi="Arial" w:cs="Arial"/>
                <w:sz w:val="24"/>
                <w:szCs w:val="24"/>
              </w:rPr>
            </w:pPr>
          </w:p>
          <w:p w14:paraId="0A48CC5F" w14:textId="77777777" w:rsidR="001E128F" w:rsidRDefault="001E128F">
            <w:pPr>
              <w:ind w:hanging="18"/>
              <w:jc w:val="center"/>
              <w:rPr>
                <w:rFonts w:ascii="Arial" w:hAnsi="Arial" w:cs="Arial"/>
                <w:sz w:val="24"/>
                <w:szCs w:val="24"/>
              </w:rPr>
            </w:pPr>
          </w:p>
          <w:p w14:paraId="25D5071E" w14:textId="77777777" w:rsidR="001E128F" w:rsidRDefault="001E128F">
            <w:pPr>
              <w:ind w:hanging="18"/>
              <w:jc w:val="center"/>
              <w:rPr>
                <w:rFonts w:ascii="Arial" w:hAnsi="Arial" w:cs="Arial"/>
                <w:sz w:val="24"/>
                <w:szCs w:val="24"/>
              </w:rPr>
            </w:pPr>
          </w:p>
          <w:p w14:paraId="787EE2FC" w14:textId="77777777" w:rsidR="001E128F" w:rsidRDefault="001E128F">
            <w:pPr>
              <w:ind w:hanging="18"/>
              <w:jc w:val="center"/>
              <w:rPr>
                <w:rFonts w:ascii="Arial" w:hAnsi="Arial" w:cs="Arial"/>
                <w:sz w:val="24"/>
                <w:szCs w:val="24"/>
              </w:rPr>
            </w:pPr>
          </w:p>
          <w:p w14:paraId="36D6DCA0" w14:textId="77777777" w:rsidR="001E128F" w:rsidRDefault="001E128F">
            <w:pPr>
              <w:ind w:hanging="18"/>
              <w:jc w:val="center"/>
              <w:rPr>
                <w:rFonts w:ascii="Arial" w:hAnsi="Arial" w:cs="Arial"/>
                <w:sz w:val="24"/>
                <w:szCs w:val="24"/>
              </w:rPr>
            </w:pPr>
          </w:p>
          <w:p w14:paraId="6BDAC25C" w14:textId="77777777" w:rsidR="001E128F" w:rsidRDefault="001E128F">
            <w:pPr>
              <w:ind w:hanging="18"/>
              <w:jc w:val="center"/>
              <w:rPr>
                <w:rFonts w:ascii="Arial" w:hAnsi="Arial" w:cs="Arial"/>
                <w:sz w:val="24"/>
                <w:szCs w:val="24"/>
              </w:rPr>
            </w:pPr>
          </w:p>
          <w:p w14:paraId="425F3444" w14:textId="77777777" w:rsidR="001E128F" w:rsidRDefault="001E128F">
            <w:pPr>
              <w:ind w:hanging="18"/>
              <w:jc w:val="center"/>
              <w:rPr>
                <w:rFonts w:ascii="Arial" w:hAnsi="Arial" w:cs="Arial"/>
                <w:sz w:val="24"/>
                <w:szCs w:val="24"/>
              </w:rPr>
            </w:pPr>
          </w:p>
          <w:p w14:paraId="5964DD75" w14:textId="77777777" w:rsidR="001E128F" w:rsidRDefault="001E128F">
            <w:pPr>
              <w:ind w:hanging="18"/>
              <w:jc w:val="center"/>
              <w:rPr>
                <w:rFonts w:ascii="Arial" w:hAnsi="Arial" w:cs="Arial"/>
                <w:sz w:val="24"/>
                <w:szCs w:val="24"/>
              </w:rPr>
            </w:pPr>
          </w:p>
          <w:p w14:paraId="0D90B9A8" w14:textId="77777777" w:rsidR="001E128F" w:rsidRDefault="001E128F">
            <w:pPr>
              <w:ind w:hanging="18"/>
              <w:jc w:val="center"/>
              <w:rPr>
                <w:rFonts w:ascii="Arial" w:hAnsi="Arial" w:cs="Arial"/>
                <w:sz w:val="24"/>
                <w:szCs w:val="24"/>
              </w:rPr>
            </w:pPr>
          </w:p>
          <w:p w14:paraId="042F27F1" w14:textId="77777777" w:rsidR="001E128F" w:rsidRDefault="001E128F">
            <w:pPr>
              <w:ind w:hanging="18"/>
              <w:jc w:val="center"/>
              <w:rPr>
                <w:rFonts w:ascii="Arial" w:hAnsi="Arial" w:cs="Arial"/>
                <w:sz w:val="24"/>
                <w:szCs w:val="24"/>
              </w:rPr>
            </w:pPr>
          </w:p>
          <w:p w14:paraId="201C0E16" w14:textId="77777777" w:rsidR="001E128F" w:rsidRDefault="001E128F">
            <w:pPr>
              <w:ind w:hanging="18"/>
              <w:jc w:val="center"/>
              <w:rPr>
                <w:rFonts w:ascii="Arial" w:hAnsi="Arial" w:cs="Arial"/>
                <w:sz w:val="24"/>
                <w:szCs w:val="24"/>
              </w:rPr>
            </w:pPr>
          </w:p>
          <w:p w14:paraId="6F552B0B" w14:textId="77777777" w:rsidR="001E128F" w:rsidRDefault="001E128F">
            <w:pPr>
              <w:ind w:hanging="18"/>
              <w:jc w:val="center"/>
              <w:rPr>
                <w:rFonts w:ascii="Arial" w:hAnsi="Arial" w:cs="Arial"/>
                <w:sz w:val="24"/>
                <w:szCs w:val="24"/>
              </w:rPr>
            </w:pPr>
          </w:p>
          <w:p w14:paraId="31614905" w14:textId="77777777" w:rsidR="001E128F" w:rsidRDefault="001E128F">
            <w:pPr>
              <w:ind w:hanging="18"/>
              <w:jc w:val="center"/>
              <w:rPr>
                <w:rFonts w:ascii="Arial" w:hAnsi="Arial" w:cs="Arial"/>
                <w:sz w:val="24"/>
                <w:szCs w:val="24"/>
              </w:rPr>
            </w:pPr>
          </w:p>
          <w:p w14:paraId="7C3B20C0" w14:textId="77777777" w:rsidR="001E128F" w:rsidRDefault="001E128F">
            <w:pPr>
              <w:ind w:hanging="18"/>
              <w:jc w:val="center"/>
              <w:rPr>
                <w:rFonts w:ascii="Arial" w:hAnsi="Arial" w:cs="Arial"/>
                <w:sz w:val="24"/>
                <w:szCs w:val="24"/>
              </w:rPr>
            </w:pPr>
          </w:p>
          <w:p w14:paraId="03646116" w14:textId="77777777" w:rsidR="001E128F" w:rsidRDefault="001E128F">
            <w:pPr>
              <w:ind w:hanging="18"/>
              <w:jc w:val="center"/>
              <w:rPr>
                <w:rFonts w:ascii="Arial" w:hAnsi="Arial" w:cs="Arial"/>
                <w:sz w:val="24"/>
                <w:szCs w:val="24"/>
              </w:rPr>
            </w:pPr>
          </w:p>
          <w:p w14:paraId="3CED3BDE" w14:textId="77777777" w:rsidR="001E128F" w:rsidRDefault="001E128F">
            <w:pPr>
              <w:ind w:hanging="18"/>
              <w:jc w:val="center"/>
              <w:rPr>
                <w:rFonts w:ascii="Arial" w:hAnsi="Arial" w:cs="Arial"/>
                <w:sz w:val="24"/>
                <w:szCs w:val="24"/>
              </w:rPr>
            </w:pPr>
          </w:p>
          <w:p w14:paraId="741E9A4C" w14:textId="77777777" w:rsidR="001E128F" w:rsidRDefault="001E128F">
            <w:pPr>
              <w:ind w:hanging="18"/>
              <w:jc w:val="center"/>
              <w:rPr>
                <w:rFonts w:ascii="Arial" w:hAnsi="Arial" w:cs="Arial"/>
                <w:sz w:val="24"/>
                <w:szCs w:val="24"/>
              </w:rPr>
            </w:pPr>
          </w:p>
          <w:p w14:paraId="55124FF7" w14:textId="77777777" w:rsidR="001E128F" w:rsidRDefault="001E128F">
            <w:pPr>
              <w:ind w:hanging="18"/>
              <w:jc w:val="center"/>
              <w:rPr>
                <w:rFonts w:ascii="Arial" w:hAnsi="Arial" w:cs="Arial"/>
                <w:sz w:val="24"/>
                <w:szCs w:val="24"/>
              </w:rPr>
            </w:pPr>
          </w:p>
          <w:p w14:paraId="3A92A866" w14:textId="77777777" w:rsidR="001E128F" w:rsidRDefault="001E128F">
            <w:pPr>
              <w:ind w:hanging="18"/>
              <w:jc w:val="center"/>
              <w:rPr>
                <w:rFonts w:ascii="Arial" w:hAnsi="Arial" w:cs="Arial"/>
                <w:sz w:val="24"/>
                <w:szCs w:val="24"/>
              </w:rPr>
            </w:pPr>
          </w:p>
          <w:p w14:paraId="27531996" w14:textId="77777777" w:rsidR="001E128F" w:rsidRDefault="001E128F">
            <w:pPr>
              <w:ind w:hanging="18"/>
              <w:jc w:val="center"/>
              <w:rPr>
                <w:rFonts w:ascii="Arial" w:hAnsi="Arial" w:cs="Arial"/>
                <w:sz w:val="24"/>
                <w:szCs w:val="24"/>
              </w:rPr>
            </w:pPr>
          </w:p>
          <w:p w14:paraId="3A0962BD" w14:textId="77777777" w:rsidR="001E128F" w:rsidRDefault="001E128F">
            <w:pPr>
              <w:ind w:hanging="18"/>
              <w:jc w:val="center"/>
              <w:rPr>
                <w:rFonts w:ascii="Arial" w:hAnsi="Arial" w:cs="Arial"/>
                <w:sz w:val="24"/>
                <w:szCs w:val="24"/>
              </w:rPr>
            </w:pPr>
          </w:p>
          <w:p w14:paraId="151DBEEF" w14:textId="77777777" w:rsidR="001E128F" w:rsidRDefault="001E128F">
            <w:pPr>
              <w:ind w:hanging="18"/>
              <w:jc w:val="center"/>
              <w:rPr>
                <w:rFonts w:ascii="Arial" w:hAnsi="Arial" w:cs="Arial"/>
                <w:sz w:val="24"/>
                <w:szCs w:val="24"/>
              </w:rPr>
            </w:pPr>
          </w:p>
          <w:p w14:paraId="31329B3C" w14:textId="77777777" w:rsidR="001E128F" w:rsidRDefault="001E128F">
            <w:pPr>
              <w:ind w:hanging="18"/>
              <w:jc w:val="center"/>
              <w:rPr>
                <w:rFonts w:ascii="Arial" w:hAnsi="Arial" w:cs="Arial"/>
                <w:sz w:val="24"/>
                <w:szCs w:val="24"/>
              </w:rPr>
            </w:pPr>
          </w:p>
          <w:p w14:paraId="7D7A206A" w14:textId="77777777" w:rsidR="001E128F" w:rsidRDefault="001E128F">
            <w:pPr>
              <w:ind w:hanging="18"/>
              <w:jc w:val="center"/>
              <w:rPr>
                <w:rFonts w:ascii="Arial" w:hAnsi="Arial" w:cs="Arial"/>
                <w:sz w:val="24"/>
                <w:szCs w:val="24"/>
              </w:rPr>
            </w:pPr>
          </w:p>
          <w:p w14:paraId="513A779F" w14:textId="77777777" w:rsidR="001E128F" w:rsidRDefault="001E128F">
            <w:pPr>
              <w:ind w:hanging="18"/>
              <w:jc w:val="center"/>
              <w:rPr>
                <w:rFonts w:ascii="Arial" w:hAnsi="Arial" w:cs="Arial"/>
                <w:sz w:val="24"/>
                <w:szCs w:val="24"/>
              </w:rPr>
            </w:pPr>
          </w:p>
          <w:p w14:paraId="4B0BE501" w14:textId="77777777" w:rsidR="001E128F" w:rsidRDefault="001E128F">
            <w:pPr>
              <w:ind w:hanging="18"/>
              <w:jc w:val="center"/>
              <w:rPr>
                <w:rFonts w:ascii="Arial" w:hAnsi="Arial" w:cs="Arial"/>
                <w:sz w:val="24"/>
                <w:szCs w:val="24"/>
              </w:rPr>
            </w:pPr>
          </w:p>
          <w:p w14:paraId="225D33D4" w14:textId="77777777" w:rsidR="001E128F" w:rsidRDefault="001E128F">
            <w:pPr>
              <w:ind w:hanging="18"/>
              <w:jc w:val="center"/>
              <w:rPr>
                <w:rFonts w:ascii="Arial" w:hAnsi="Arial" w:cs="Arial"/>
                <w:sz w:val="24"/>
                <w:szCs w:val="24"/>
              </w:rPr>
            </w:pPr>
          </w:p>
          <w:p w14:paraId="6C9A0509" w14:textId="77777777" w:rsidR="001E128F" w:rsidRDefault="001E128F">
            <w:pPr>
              <w:ind w:hanging="18"/>
              <w:jc w:val="center"/>
              <w:rPr>
                <w:rFonts w:ascii="Arial" w:hAnsi="Arial" w:cs="Arial"/>
                <w:sz w:val="24"/>
                <w:szCs w:val="24"/>
              </w:rPr>
            </w:pPr>
          </w:p>
          <w:p w14:paraId="6BC00CDF" w14:textId="77777777" w:rsidR="001E128F" w:rsidRDefault="001E128F">
            <w:pPr>
              <w:ind w:hanging="18"/>
              <w:jc w:val="center"/>
              <w:rPr>
                <w:rFonts w:ascii="Arial" w:hAnsi="Arial" w:cs="Arial"/>
                <w:sz w:val="24"/>
                <w:szCs w:val="24"/>
              </w:rPr>
            </w:pPr>
          </w:p>
          <w:p w14:paraId="41BAC8B6" w14:textId="77777777" w:rsidR="00B35559" w:rsidRDefault="00B35559">
            <w:pPr>
              <w:ind w:hanging="18"/>
              <w:jc w:val="center"/>
              <w:rPr>
                <w:rFonts w:ascii="Arial" w:hAnsi="Arial" w:cs="Arial"/>
                <w:sz w:val="24"/>
                <w:szCs w:val="24"/>
              </w:rPr>
            </w:pPr>
          </w:p>
          <w:p w14:paraId="35B2D824" w14:textId="77777777" w:rsidR="00B35559" w:rsidRDefault="00B35559">
            <w:pPr>
              <w:ind w:hanging="18"/>
              <w:jc w:val="center"/>
              <w:rPr>
                <w:rFonts w:ascii="Arial" w:hAnsi="Arial" w:cs="Arial"/>
                <w:sz w:val="24"/>
                <w:szCs w:val="24"/>
              </w:rPr>
            </w:pPr>
          </w:p>
          <w:p w14:paraId="291AB7BE" w14:textId="77777777" w:rsidR="00B35559" w:rsidRDefault="00B35559">
            <w:pPr>
              <w:ind w:hanging="18"/>
              <w:jc w:val="center"/>
              <w:rPr>
                <w:rFonts w:ascii="Arial" w:hAnsi="Arial" w:cs="Arial"/>
                <w:sz w:val="24"/>
                <w:szCs w:val="24"/>
              </w:rPr>
            </w:pPr>
          </w:p>
          <w:p w14:paraId="0107C5A0" w14:textId="77777777" w:rsidR="00B35559" w:rsidRDefault="00B35559">
            <w:pPr>
              <w:ind w:hanging="18"/>
              <w:jc w:val="center"/>
              <w:rPr>
                <w:rFonts w:ascii="Arial" w:hAnsi="Arial" w:cs="Arial"/>
                <w:sz w:val="24"/>
                <w:szCs w:val="24"/>
              </w:rPr>
            </w:pPr>
          </w:p>
          <w:p w14:paraId="2235372F" w14:textId="77777777" w:rsidR="00B35559" w:rsidRDefault="00B35559">
            <w:pPr>
              <w:ind w:hanging="18"/>
              <w:jc w:val="center"/>
              <w:rPr>
                <w:rFonts w:ascii="Arial" w:hAnsi="Arial" w:cs="Arial"/>
                <w:sz w:val="24"/>
                <w:szCs w:val="24"/>
              </w:rPr>
            </w:pPr>
          </w:p>
          <w:p w14:paraId="6E92D86B" w14:textId="77777777" w:rsidR="00B35559" w:rsidRDefault="00B35559">
            <w:pPr>
              <w:ind w:hanging="18"/>
              <w:jc w:val="center"/>
              <w:rPr>
                <w:rFonts w:ascii="Arial" w:hAnsi="Arial" w:cs="Arial"/>
                <w:sz w:val="24"/>
                <w:szCs w:val="24"/>
              </w:rPr>
            </w:pPr>
          </w:p>
          <w:p w14:paraId="12857E1E" w14:textId="77777777" w:rsidR="00B35559" w:rsidRDefault="00B35559">
            <w:pPr>
              <w:ind w:hanging="18"/>
              <w:jc w:val="center"/>
              <w:rPr>
                <w:rFonts w:ascii="Arial" w:hAnsi="Arial" w:cs="Arial"/>
                <w:sz w:val="24"/>
                <w:szCs w:val="24"/>
              </w:rPr>
            </w:pPr>
          </w:p>
          <w:p w14:paraId="2643FCB9" w14:textId="77777777" w:rsidR="00B35559" w:rsidRDefault="00B35559">
            <w:pPr>
              <w:ind w:hanging="18"/>
              <w:jc w:val="center"/>
              <w:rPr>
                <w:rFonts w:ascii="Arial" w:hAnsi="Arial" w:cs="Arial"/>
                <w:sz w:val="24"/>
                <w:szCs w:val="24"/>
              </w:rPr>
            </w:pPr>
          </w:p>
          <w:p w14:paraId="1943050C" w14:textId="77777777" w:rsidR="00B35559" w:rsidRDefault="00B35559">
            <w:pPr>
              <w:ind w:hanging="18"/>
              <w:jc w:val="center"/>
              <w:rPr>
                <w:rFonts w:ascii="Arial" w:hAnsi="Arial" w:cs="Arial"/>
                <w:sz w:val="24"/>
                <w:szCs w:val="24"/>
              </w:rPr>
            </w:pPr>
          </w:p>
          <w:p w14:paraId="3B256DE8" w14:textId="77777777" w:rsidR="00B35559" w:rsidRDefault="00B35559">
            <w:pPr>
              <w:ind w:hanging="18"/>
              <w:jc w:val="center"/>
              <w:rPr>
                <w:rFonts w:ascii="Arial" w:hAnsi="Arial" w:cs="Arial"/>
                <w:sz w:val="24"/>
                <w:szCs w:val="24"/>
              </w:rPr>
            </w:pPr>
          </w:p>
          <w:p w14:paraId="25F6413D" w14:textId="77777777" w:rsidR="00B35559" w:rsidRDefault="00B35559">
            <w:pPr>
              <w:ind w:hanging="18"/>
              <w:jc w:val="center"/>
              <w:rPr>
                <w:rFonts w:ascii="Arial" w:hAnsi="Arial" w:cs="Arial"/>
                <w:sz w:val="24"/>
                <w:szCs w:val="24"/>
              </w:rPr>
            </w:pPr>
          </w:p>
          <w:p w14:paraId="73318079" w14:textId="77777777" w:rsidR="00B35559" w:rsidRDefault="00B35559">
            <w:pPr>
              <w:ind w:hanging="18"/>
              <w:jc w:val="center"/>
              <w:rPr>
                <w:rFonts w:ascii="Arial" w:hAnsi="Arial" w:cs="Arial"/>
                <w:sz w:val="24"/>
                <w:szCs w:val="24"/>
              </w:rPr>
            </w:pPr>
          </w:p>
          <w:p w14:paraId="4D1A8E74" w14:textId="77777777" w:rsidR="00B35559" w:rsidRDefault="00B35559">
            <w:pPr>
              <w:ind w:hanging="18"/>
              <w:jc w:val="center"/>
              <w:rPr>
                <w:rFonts w:ascii="Arial" w:hAnsi="Arial" w:cs="Arial"/>
                <w:sz w:val="24"/>
                <w:szCs w:val="24"/>
              </w:rPr>
            </w:pPr>
          </w:p>
          <w:p w14:paraId="7A1496AF" w14:textId="77777777" w:rsidR="00E24E5D" w:rsidRDefault="00E24E5D">
            <w:pPr>
              <w:ind w:hanging="18"/>
              <w:jc w:val="center"/>
              <w:rPr>
                <w:rFonts w:ascii="Arial" w:hAnsi="Arial" w:cs="Arial"/>
                <w:sz w:val="24"/>
                <w:szCs w:val="24"/>
              </w:rPr>
            </w:pPr>
          </w:p>
          <w:p w14:paraId="27272180" w14:textId="77777777" w:rsidR="00E24E5D" w:rsidRDefault="00E24E5D">
            <w:pPr>
              <w:ind w:hanging="18"/>
              <w:jc w:val="center"/>
              <w:rPr>
                <w:rFonts w:ascii="Arial" w:hAnsi="Arial" w:cs="Arial"/>
                <w:sz w:val="24"/>
                <w:szCs w:val="24"/>
              </w:rPr>
            </w:pPr>
          </w:p>
          <w:p w14:paraId="33E8FFAD" w14:textId="77777777" w:rsidR="00E24E5D" w:rsidRDefault="00E24E5D">
            <w:pPr>
              <w:ind w:hanging="18"/>
              <w:jc w:val="center"/>
              <w:rPr>
                <w:rFonts w:ascii="Arial" w:hAnsi="Arial" w:cs="Arial"/>
                <w:sz w:val="24"/>
                <w:szCs w:val="24"/>
              </w:rPr>
            </w:pPr>
          </w:p>
          <w:p w14:paraId="5A49EF57" w14:textId="77777777" w:rsidR="00E24E5D" w:rsidRDefault="00E24E5D">
            <w:pPr>
              <w:ind w:hanging="18"/>
              <w:jc w:val="center"/>
              <w:rPr>
                <w:rFonts w:ascii="Arial" w:hAnsi="Arial" w:cs="Arial"/>
                <w:sz w:val="24"/>
                <w:szCs w:val="24"/>
              </w:rPr>
            </w:pPr>
          </w:p>
          <w:p w14:paraId="7BA7506C" w14:textId="77777777" w:rsidR="00E24E5D" w:rsidRDefault="00E24E5D">
            <w:pPr>
              <w:ind w:hanging="18"/>
              <w:jc w:val="center"/>
              <w:rPr>
                <w:rFonts w:ascii="Arial" w:hAnsi="Arial" w:cs="Arial"/>
                <w:sz w:val="24"/>
                <w:szCs w:val="24"/>
              </w:rPr>
            </w:pPr>
          </w:p>
          <w:p w14:paraId="2B9A2F4C" w14:textId="77777777" w:rsidR="00E24E5D" w:rsidRDefault="00E24E5D">
            <w:pPr>
              <w:ind w:hanging="18"/>
              <w:jc w:val="center"/>
              <w:rPr>
                <w:rFonts w:ascii="Arial" w:hAnsi="Arial" w:cs="Arial"/>
                <w:sz w:val="24"/>
                <w:szCs w:val="24"/>
              </w:rPr>
            </w:pPr>
          </w:p>
          <w:p w14:paraId="6E4653E0" w14:textId="77777777" w:rsidR="00E24E5D" w:rsidRDefault="00E24E5D">
            <w:pPr>
              <w:ind w:hanging="18"/>
              <w:jc w:val="center"/>
              <w:rPr>
                <w:rFonts w:ascii="Arial" w:hAnsi="Arial" w:cs="Arial"/>
                <w:sz w:val="24"/>
                <w:szCs w:val="24"/>
              </w:rPr>
            </w:pPr>
          </w:p>
          <w:p w14:paraId="3A36A202" w14:textId="77777777" w:rsidR="00E24E5D" w:rsidRDefault="00E24E5D">
            <w:pPr>
              <w:ind w:hanging="18"/>
              <w:jc w:val="center"/>
              <w:rPr>
                <w:rFonts w:ascii="Arial" w:hAnsi="Arial" w:cs="Arial"/>
                <w:sz w:val="24"/>
                <w:szCs w:val="24"/>
              </w:rPr>
            </w:pPr>
          </w:p>
          <w:p w14:paraId="3684F4A8" w14:textId="77777777" w:rsidR="00E24E5D" w:rsidRDefault="00E24E5D">
            <w:pPr>
              <w:ind w:hanging="18"/>
              <w:jc w:val="center"/>
              <w:rPr>
                <w:rFonts w:ascii="Arial" w:hAnsi="Arial" w:cs="Arial"/>
                <w:sz w:val="24"/>
                <w:szCs w:val="24"/>
              </w:rPr>
            </w:pPr>
          </w:p>
          <w:p w14:paraId="5A8436CB" w14:textId="77777777" w:rsidR="00E24E5D" w:rsidRDefault="00E24E5D">
            <w:pPr>
              <w:ind w:hanging="18"/>
              <w:jc w:val="center"/>
              <w:rPr>
                <w:rFonts w:ascii="Arial" w:hAnsi="Arial" w:cs="Arial"/>
                <w:sz w:val="24"/>
                <w:szCs w:val="24"/>
              </w:rPr>
            </w:pPr>
          </w:p>
          <w:p w14:paraId="42EC9951" w14:textId="77777777" w:rsidR="00E24E5D" w:rsidRDefault="00E24E5D">
            <w:pPr>
              <w:ind w:hanging="18"/>
              <w:jc w:val="center"/>
              <w:rPr>
                <w:rFonts w:ascii="Arial" w:hAnsi="Arial" w:cs="Arial"/>
                <w:sz w:val="24"/>
                <w:szCs w:val="24"/>
              </w:rPr>
            </w:pPr>
          </w:p>
          <w:p w14:paraId="783E5A8B" w14:textId="77777777" w:rsidR="00E24E5D" w:rsidRDefault="00E24E5D">
            <w:pPr>
              <w:ind w:hanging="18"/>
              <w:jc w:val="center"/>
              <w:rPr>
                <w:rFonts w:ascii="Arial" w:hAnsi="Arial" w:cs="Arial"/>
                <w:sz w:val="24"/>
                <w:szCs w:val="24"/>
              </w:rPr>
            </w:pPr>
          </w:p>
          <w:p w14:paraId="6CEF8871" w14:textId="77777777" w:rsidR="00E24E5D" w:rsidRDefault="00E24E5D">
            <w:pPr>
              <w:ind w:hanging="18"/>
              <w:jc w:val="center"/>
              <w:rPr>
                <w:rFonts w:ascii="Arial" w:hAnsi="Arial" w:cs="Arial"/>
                <w:sz w:val="24"/>
                <w:szCs w:val="24"/>
              </w:rPr>
            </w:pPr>
          </w:p>
          <w:p w14:paraId="35481A12" w14:textId="77777777" w:rsidR="00E24E5D" w:rsidRDefault="00E24E5D">
            <w:pPr>
              <w:ind w:hanging="18"/>
              <w:jc w:val="center"/>
              <w:rPr>
                <w:rFonts w:ascii="Arial" w:hAnsi="Arial" w:cs="Arial"/>
                <w:sz w:val="24"/>
                <w:szCs w:val="24"/>
              </w:rPr>
            </w:pPr>
          </w:p>
          <w:p w14:paraId="51B462E5" w14:textId="77777777" w:rsidR="00E24E5D" w:rsidRDefault="00E24E5D">
            <w:pPr>
              <w:ind w:hanging="18"/>
              <w:jc w:val="center"/>
              <w:rPr>
                <w:rFonts w:ascii="Arial" w:hAnsi="Arial" w:cs="Arial"/>
                <w:sz w:val="24"/>
                <w:szCs w:val="24"/>
              </w:rPr>
            </w:pPr>
          </w:p>
          <w:p w14:paraId="2A3B4FC5" w14:textId="77777777" w:rsidR="00E24E5D" w:rsidRDefault="00E24E5D">
            <w:pPr>
              <w:ind w:hanging="18"/>
              <w:jc w:val="center"/>
              <w:rPr>
                <w:rFonts w:ascii="Arial" w:hAnsi="Arial" w:cs="Arial"/>
                <w:sz w:val="24"/>
                <w:szCs w:val="24"/>
              </w:rPr>
            </w:pPr>
          </w:p>
          <w:p w14:paraId="0C47DF7B" w14:textId="77777777" w:rsidR="00E24E5D" w:rsidRDefault="00E24E5D">
            <w:pPr>
              <w:ind w:hanging="18"/>
              <w:jc w:val="center"/>
              <w:rPr>
                <w:rFonts w:ascii="Arial" w:hAnsi="Arial" w:cs="Arial"/>
                <w:sz w:val="24"/>
                <w:szCs w:val="24"/>
              </w:rPr>
            </w:pPr>
          </w:p>
          <w:p w14:paraId="3F07EA54" w14:textId="77777777" w:rsidR="00E24E5D" w:rsidRDefault="00E24E5D">
            <w:pPr>
              <w:ind w:hanging="18"/>
              <w:jc w:val="center"/>
              <w:rPr>
                <w:rFonts w:ascii="Arial" w:hAnsi="Arial" w:cs="Arial"/>
                <w:sz w:val="24"/>
                <w:szCs w:val="24"/>
              </w:rPr>
            </w:pPr>
          </w:p>
          <w:p w14:paraId="635467E6" w14:textId="77777777" w:rsidR="006B25C3" w:rsidRDefault="006B25C3" w:rsidP="00E24E5D">
            <w:pPr>
              <w:rPr>
                <w:rFonts w:ascii="Arial" w:hAnsi="Arial" w:cs="Arial"/>
                <w:sz w:val="24"/>
                <w:szCs w:val="24"/>
              </w:rPr>
            </w:pPr>
          </w:p>
          <w:p w14:paraId="03BF7C5E" w14:textId="77777777" w:rsidR="006B25C3" w:rsidRDefault="006B25C3" w:rsidP="00E24E5D">
            <w:pPr>
              <w:rPr>
                <w:rFonts w:ascii="Arial" w:hAnsi="Arial" w:cs="Arial"/>
                <w:sz w:val="24"/>
                <w:szCs w:val="24"/>
              </w:rPr>
            </w:pPr>
          </w:p>
          <w:p w14:paraId="0ED7D295" w14:textId="65799113" w:rsidR="001E128F" w:rsidRDefault="001E128F" w:rsidP="00E24E5D">
            <w:pPr>
              <w:rPr>
                <w:rFonts w:ascii="Arial" w:hAnsi="Arial" w:cs="Arial"/>
                <w:sz w:val="24"/>
                <w:szCs w:val="24"/>
              </w:rPr>
            </w:pPr>
            <w:r>
              <w:rPr>
                <w:rFonts w:ascii="Arial" w:hAnsi="Arial" w:cs="Arial"/>
                <w:sz w:val="24"/>
                <w:szCs w:val="24"/>
              </w:rPr>
              <w:t>40%</w:t>
            </w:r>
          </w:p>
          <w:p w14:paraId="08B65AD3" w14:textId="77777777" w:rsidR="001E128F" w:rsidRDefault="001E128F">
            <w:pPr>
              <w:ind w:hanging="18"/>
              <w:jc w:val="center"/>
              <w:rPr>
                <w:rFonts w:ascii="Arial" w:hAnsi="Arial" w:cs="Arial"/>
                <w:sz w:val="24"/>
                <w:szCs w:val="24"/>
              </w:rPr>
            </w:pPr>
          </w:p>
          <w:p w14:paraId="56C70913" w14:textId="77777777" w:rsidR="001E128F" w:rsidRDefault="001E128F">
            <w:pPr>
              <w:ind w:hanging="18"/>
              <w:jc w:val="center"/>
              <w:rPr>
                <w:rFonts w:ascii="Arial" w:hAnsi="Arial" w:cs="Arial"/>
                <w:sz w:val="24"/>
                <w:szCs w:val="24"/>
              </w:rPr>
            </w:pPr>
          </w:p>
          <w:p w14:paraId="2CB3EF20" w14:textId="77777777" w:rsidR="001E128F" w:rsidRDefault="001E128F">
            <w:pPr>
              <w:ind w:hanging="18"/>
              <w:jc w:val="center"/>
              <w:rPr>
                <w:rFonts w:ascii="Arial" w:hAnsi="Arial" w:cs="Arial"/>
                <w:sz w:val="24"/>
                <w:szCs w:val="24"/>
              </w:rPr>
            </w:pPr>
          </w:p>
          <w:p w14:paraId="0DE97492" w14:textId="77777777" w:rsidR="001E128F" w:rsidRDefault="001E128F">
            <w:pPr>
              <w:ind w:hanging="18"/>
              <w:jc w:val="center"/>
              <w:rPr>
                <w:rFonts w:ascii="Arial" w:hAnsi="Arial" w:cs="Arial"/>
                <w:sz w:val="24"/>
                <w:szCs w:val="24"/>
              </w:rPr>
            </w:pPr>
          </w:p>
          <w:p w14:paraId="5029C5A0" w14:textId="77777777" w:rsidR="001E128F" w:rsidRDefault="001E128F">
            <w:pPr>
              <w:ind w:hanging="18"/>
              <w:jc w:val="center"/>
              <w:rPr>
                <w:rFonts w:ascii="Arial" w:hAnsi="Arial" w:cs="Arial"/>
                <w:sz w:val="24"/>
                <w:szCs w:val="24"/>
              </w:rPr>
            </w:pPr>
          </w:p>
          <w:p w14:paraId="6D8F7AFE" w14:textId="77777777" w:rsidR="001E128F" w:rsidRDefault="001E128F">
            <w:pPr>
              <w:ind w:hanging="18"/>
              <w:jc w:val="center"/>
              <w:rPr>
                <w:rFonts w:ascii="Arial" w:hAnsi="Arial" w:cs="Arial"/>
                <w:sz w:val="24"/>
                <w:szCs w:val="24"/>
              </w:rPr>
            </w:pPr>
          </w:p>
          <w:p w14:paraId="346E4362" w14:textId="77777777" w:rsidR="001E128F" w:rsidRDefault="001E128F">
            <w:pPr>
              <w:ind w:hanging="18"/>
              <w:jc w:val="center"/>
              <w:rPr>
                <w:rFonts w:ascii="Arial" w:hAnsi="Arial" w:cs="Arial"/>
                <w:sz w:val="24"/>
                <w:szCs w:val="24"/>
              </w:rPr>
            </w:pPr>
          </w:p>
          <w:p w14:paraId="051BC9AB" w14:textId="77777777" w:rsidR="001E128F" w:rsidRDefault="001E128F">
            <w:pPr>
              <w:ind w:hanging="18"/>
              <w:jc w:val="center"/>
              <w:rPr>
                <w:rFonts w:ascii="Arial" w:hAnsi="Arial" w:cs="Arial"/>
                <w:sz w:val="24"/>
                <w:szCs w:val="24"/>
              </w:rPr>
            </w:pPr>
          </w:p>
          <w:p w14:paraId="1614480A" w14:textId="77777777" w:rsidR="001E128F" w:rsidRDefault="001E128F">
            <w:pPr>
              <w:ind w:hanging="18"/>
              <w:jc w:val="center"/>
              <w:rPr>
                <w:rFonts w:ascii="Arial" w:hAnsi="Arial" w:cs="Arial"/>
                <w:sz w:val="24"/>
                <w:szCs w:val="24"/>
              </w:rPr>
            </w:pPr>
          </w:p>
          <w:p w14:paraId="231C73D6" w14:textId="77777777" w:rsidR="001E128F" w:rsidRDefault="001E128F">
            <w:pPr>
              <w:ind w:hanging="18"/>
              <w:jc w:val="center"/>
              <w:rPr>
                <w:rFonts w:ascii="Arial" w:hAnsi="Arial" w:cs="Arial"/>
                <w:sz w:val="24"/>
                <w:szCs w:val="24"/>
              </w:rPr>
            </w:pPr>
          </w:p>
          <w:p w14:paraId="1594A82B" w14:textId="77777777" w:rsidR="001E128F" w:rsidRDefault="001E128F">
            <w:pPr>
              <w:ind w:hanging="18"/>
              <w:jc w:val="center"/>
              <w:rPr>
                <w:rFonts w:ascii="Arial" w:hAnsi="Arial" w:cs="Arial"/>
                <w:sz w:val="24"/>
                <w:szCs w:val="24"/>
              </w:rPr>
            </w:pPr>
          </w:p>
          <w:p w14:paraId="030441C8" w14:textId="77777777" w:rsidR="001E128F" w:rsidRDefault="001E128F">
            <w:pPr>
              <w:ind w:hanging="18"/>
              <w:jc w:val="center"/>
              <w:rPr>
                <w:rFonts w:ascii="Arial" w:hAnsi="Arial" w:cs="Arial"/>
                <w:sz w:val="24"/>
                <w:szCs w:val="24"/>
              </w:rPr>
            </w:pPr>
          </w:p>
          <w:p w14:paraId="555C460F" w14:textId="77777777" w:rsidR="001E128F" w:rsidRDefault="001E128F">
            <w:pPr>
              <w:ind w:hanging="18"/>
              <w:jc w:val="center"/>
              <w:rPr>
                <w:rFonts w:ascii="Arial" w:hAnsi="Arial" w:cs="Arial"/>
                <w:sz w:val="24"/>
                <w:szCs w:val="24"/>
              </w:rPr>
            </w:pPr>
          </w:p>
          <w:p w14:paraId="4FF89454" w14:textId="77777777" w:rsidR="001E128F" w:rsidRDefault="001E128F">
            <w:pPr>
              <w:ind w:hanging="18"/>
              <w:jc w:val="center"/>
              <w:rPr>
                <w:rFonts w:ascii="Arial" w:hAnsi="Arial" w:cs="Arial"/>
                <w:sz w:val="24"/>
                <w:szCs w:val="24"/>
              </w:rPr>
            </w:pPr>
          </w:p>
          <w:p w14:paraId="0E5F340F" w14:textId="77777777" w:rsidR="001E128F" w:rsidRDefault="001E128F">
            <w:pPr>
              <w:ind w:hanging="18"/>
              <w:jc w:val="center"/>
              <w:rPr>
                <w:rFonts w:ascii="Arial" w:hAnsi="Arial" w:cs="Arial"/>
                <w:sz w:val="24"/>
                <w:szCs w:val="24"/>
              </w:rPr>
            </w:pPr>
          </w:p>
          <w:p w14:paraId="755CD93F" w14:textId="77777777" w:rsidR="001E128F" w:rsidRDefault="001E128F">
            <w:pPr>
              <w:ind w:hanging="18"/>
              <w:jc w:val="center"/>
              <w:rPr>
                <w:rFonts w:ascii="Arial" w:hAnsi="Arial" w:cs="Arial"/>
                <w:sz w:val="24"/>
                <w:szCs w:val="24"/>
              </w:rPr>
            </w:pPr>
          </w:p>
          <w:p w14:paraId="06072FC4" w14:textId="77777777" w:rsidR="001E128F" w:rsidRDefault="001E128F">
            <w:pPr>
              <w:ind w:hanging="18"/>
              <w:jc w:val="center"/>
              <w:rPr>
                <w:rFonts w:ascii="Arial" w:hAnsi="Arial" w:cs="Arial"/>
                <w:sz w:val="24"/>
                <w:szCs w:val="24"/>
              </w:rPr>
            </w:pPr>
          </w:p>
          <w:p w14:paraId="5CC018A4" w14:textId="77777777" w:rsidR="001E128F" w:rsidRDefault="001E128F">
            <w:pPr>
              <w:ind w:hanging="18"/>
              <w:jc w:val="center"/>
              <w:rPr>
                <w:rFonts w:ascii="Arial" w:hAnsi="Arial" w:cs="Arial"/>
                <w:sz w:val="24"/>
                <w:szCs w:val="24"/>
              </w:rPr>
            </w:pPr>
          </w:p>
          <w:p w14:paraId="507E2C63" w14:textId="77777777" w:rsidR="001E128F" w:rsidRDefault="001E128F">
            <w:pPr>
              <w:ind w:hanging="18"/>
              <w:jc w:val="center"/>
              <w:rPr>
                <w:rFonts w:ascii="Arial" w:hAnsi="Arial" w:cs="Arial"/>
                <w:sz w:val="24"/>
                <w:szCs w:val="24"/>
              </w:rPr>
            </w:pPr>
          </w:p>
          <w:p w14:paraId="13799F85" w14:textId="77777777" w:rsidR="001E128F" w:rsidRDefault="001E128F">
            <w:pPr>
              <w:ind w:hanging="18"/>
              <w:jc w:val="center"/>
              <w:rPr>
                <w:rFonts w:ascii="Arial" w:hAnsi="Arial" w:cs="Arial"/>
                <w:sz w:val="24"/>
                <w:szCs w:val="24"/>
              </w:rPr>
            </w:pPr>
          </w:p>
          <w:p w14:paraId="3BE964B8" w14:textId="77777777" w:rsidR="001E128F" w:rsidRDefault="001E128F">
            <w:pPr>
              <w:ind w:hanging="18"/>
              <w:jc w:val="center"/>
              <w:rPr>
                <w:rFonts w:ascii="Arial" w:hAnsi="Arial" w:cs="Arial"/>
                <w:sz w:val="24"/>
                <w:szCs w:val="24"/>
              </w:rPr>
            </w:pPr>
          </w:p>
          <w:p w14:paraId="03C9B18D" w14:textId="77777777" w:rsidR="001E128F" w:rsidRDefault="001E128F">
            <w:pPr>
              <w:ind w:hanging="18"/>
              <w:jc w:val="center"/>
              <w:rPr>
                <w:rFonts w:ascii="Arial" w:hAnsi="Arial" w:cs="Arial"/>
                <w:sz w:val="24"/>
                <w:szCs w:val="24"/>
              </w:rPr>
            </w:pPr>
          </w:p>
          <w:p w14:paraId="6BAD255E" w14:textId="77777777" w:rsidR="001E128F" w:rsidRDefault="001E128F">
            <w:pPr>
              <w:ind w:hanging="18"/>
              <w:jc w:val="center"/>
              <w:rPr>
                <w:rFonts w:ascii="Arial" w:hAnsi="Arial" w:cs="Arial"/>
                <w:sz w:val="24"/>
                <w:szCs w:val="24"/>
              </w:rPr>
            </w:pPr>
          </w:p>
          <w:p w14:paraId="6C7F7B5C" w14:textId="77777777" w:rsidR="001E128F" w:rsidRDefault="001E128F">
            <w:pPr>
              <w:ind w:hanging="18"/>
              <w:jc w:val="center"/>
              <w:rPr>
                <w:rFonts w:ascii="Arial" w:hAnsi="Arial" w:cs="Arial"/>
                <w:sz w:val="24"/>
                <w:szCs w:val="24"/>
              </w:rPr>
            </w:pPr>
          </w:p>
          <w:p w14:paraId="71AC6E22" w14:textId="77777777" w:rsidR="001E128F" w:rsidRDefault="001E128F">
            <w:pPr>
              <w:ind w:hanging="18"/>
              <w:jc w:val="center"/>
              <w:rPr>
                <w:rFonts w:ascii="Arial" w:hAnsi="Arial" w:cs="Arial"/>
                <w:sz w:val="24"/>
                <w:szCs w:val="24"/>
              </w:rPr>
            </w:pPr>
          </w:p>
          <w:p w14:paraId="7F09F5F9" w14:textId="77777777" w:rsidR="00B35559" w:rsidRDefault="00B35559">
            <w:pPr>
              <w:ind w:hanging="18"/>
              <w:jc w:val="center"/>
              <w:rPr>
                <w:rFonts w:ascii="Arial" w:hAnsi="Arial" w:cs="Arial"/>
                <w:sz w:val="24"/>
                <w:szCs w:val="24"/>
              </w:rPr>
            </w:pPr>
          </w:p>
          <w:p w14:paraId="3C2E59C1" w14:textId="77777777" w:rsidR="00B35559" w:rsidRDefault="00B35559">
            <w:pPr>
              <w:ind w:hanging="18"/>
              <w:jc w:val="center"/>
              <w:rPr>
                <w:rFonts w:ascii="Arial" w:hAnsi="Arial" w:cs="Arial"/>
                <w:sz w:val="24"/>
                <w:szCs w:val="24"/>
              </w:rPr>
            </w:pPr>
          </w:p>
          <w:p w14:paraId="5936042C" w14:textId="77777777" w:rsidR="00B35559" w:rsidRDefault="00B35559">
            <w:pPr>
              <w:ind w:hanging="18"/>
              <w:jc w:val="center"/>
              <w:rPr>
                <w:rFonts w:ascii="Arial" w:hAnsi="Arial" w:cs="Arial"/>
                <w:sz w:val="24"/>
                <w:szCs w:val="24"/>
              </w:rPr>
            </w:pPr>
          </w:p>
          <w:p w14:paraId="7D310BF3" w14:textId="77777777" w:rsidR="00E24E5D" w:rsidRDefault="00E24E5D">
            <w:pPr>
              <w:ind w:hanging="18"/>
              <w:jc w:val="center"/>
              <w:rPr>
                <w:rFonts w:ascii="Arial" w:hAnsi="Arial" w:cs="Arial"/>
                <w:sz w:val="24"/>
                <w:szCs w:val="24"/>
              </w:rPr>
            </w:pPr>
          </w:p>
          <w:p w14:paraId="084AFBA2" w14:textId="7AF3FCAA" w:rsidR="001E128F" w:rsidRPr="00E57680" w:rsidRDefault="001E128F">
            <w:pPr>
              <w:ind w:hanging="18"/>
              <w:jc w:val="center"/>
              <w:rPr>
                <w:rFonts w:ascii="Arial" w:hAnsi="Arial" w:cs="Arial"/>
                <w:sz w:val="24"/>
                <w:szCs w:val="24"/>
              </w:rPr>
            </w:pPr>
            <w:r>
              <w:rPr>
                <w:rFonts w:ascii="Arial" w:hAnsi="Arial" w:cs="Arial"/>
                <w:sz w:val="24"/>
                <w:szCs w:val="24"/>
              </w:rPr>
              <w:t>20%</w:t>
            </w:r>
          </w:p>
        </w:tc>
      </w:tr>
      <w:tr w:rsidR="00C51035" w:rsidRPr="00E57680" w14:paraId="53F21B58" w14:textId="77777777" w:rsidTr="00137AD5">
        <w:tc>
          <w:tcPr>
            <w:tcW w:w="10218" w:type="dxa"/>
            <w:gridSpan w:val="3"/>
          </w:tcPr>
          <w:p w14:paraId="1458424D" w14:textId="77777777" w:rsidR="00C51035" w:rsidRPr="00E57680" w:rsidRDefault="00C51035">
            <w:pPr>
              <w:rPr>
                <w:rFonts w:ascii="Arial" w:hAnsi="Arial" w:cs="Arial"/>
                <w:sz w:val="24"/>
                <w:szCs w:val="24"/>
              </w:rPr>
            </w:pPr>
            <w:r w:rsidRPr="00E57680">
              <w:rPr>
                <w:rFonts w:ascii="Arial" w:hAnsi="Arial" w:cs="Arial"/>
                <w:b/>
                <w:sz w:val="24"/>
                <w:szCs w:val="24"/>
              </w:rPr>
              <w:lastRenderedPageBreak/>
              <w:t>KNOWLEDGE</w:t>
            </w:r>
            <w:r w:rsidRPr="00E57680">
              <w:rPr>
                <w:rFonts w:ascii="Arial" w:hAnsi="Arial" w:cs="Arial"/>
                <w:sz w:val="24"/>
                <w:szCs w:val="24"/>
              </w:rPr>
              <w:t>:</w:t>
            </w:r>
          </w:p>
          <w:p w14:paraId="18F42FA9" w14:textId="77777777" w:rsidR="00C51035" w:rsidRPr="00E57680" w:rsidRDefault="00C51035">
            <w:pPr>
              <w:rPr>
                <w:rFonts w:ascii="Arial" w:hAnsi="Arial" w:cs="Arial"/>
                <w:sz w:val="24"/>
                <w:szCs w:val="24"/>
              </w:rPr>
            </w:pPr>
          </w:p>
          <w:p w14:paraId="6AD515E6" w14:textId="77777777" w:rsidR="00C51035" w:rsidRDefault="00105CED">
            <w:pPr>
              <w:rPr>
                <w:rFonts w:ascii="Arial" w:hAnsi="Arial" w:cs="Arial"/>
                <w:sz w:val="24"/>
                <w:szCs w:val="24"/>
                <w:u w:val="single"/>
              </w:rPr>
            </w:pPr>
            <w:r>
              <w:rPr>
                <w:rFonts w:ascii="Arial" w:hAnsi="Arial" w:cs="Arial"/>
                <w:sz w:val="24"/>
                <w:szCs w:val="24"/>
                <w:u w:val="single"/>
              </w:rPr>
              <w:t>Essential</w:t>
            </w:r>
          </w:p>
          <w:p w14:paraId="0BB5F88B" w14:textId="77777777" w:rsidR="00105CED" w:rsidRDefault="00105CED">
            <w:pPr>
              <w:rPr>
                <w:rFonts w:ascii="Arial" w:hAnsi="Arial" w:cs="Arial"/>
                <w:sz w:val="24"/>
                <w:szCs w:val="24"/>
                <w:u w:val="single"/>
              </w:rPr>
            </w:pPr>
          </w:p>
          <w:p w14:paraId="5F0C93D5" w14:textId="71CB9FFB" w:rsidR="000753C7" w:rsidRPr="002D7D17" w:rsidRDefault="00BC022D" w:rsidP="000753C7">
            <w:pPr>
              <w:pStyle w:val="dectext"/>
              <w:rPr>
                <w:rFonts w:ascii="Arial" w:hAnsi="Arial" w:cs="Arial"/>
                <w:sz w:val="24"/>
                <w:szCs w:val="24"/>
              </w:rPr>
            </w:pPr>
            <w:r>
              <w:rPr>
                <w:rFonts w:ascii="Arial" w:hAnsi="Arial" w:cs="Arial"/>
                <w:sz w:val="24"/>
                <w:szCs w:val="24"/>
              </w:rPr>
              <w:t>T</w:t>
            </w:r>
            <w:r w:rsidR="000753C7">
              <w:rPr>
                <w:rFonts w:ascii="Arial" w:hAnsi="Arial" w:cs="Arial"/>
                <w:sz w:val="24"/>
                <w:szCs w:val="24"/>
              </w:rPr>
              <w:t>he</w:t>
            </w:r>
            <w:r>
              <w:rPr>
                <w:rFonts w:ascii="Arial" w:hAnsi="Arial" w:cs="Arial"/>
                <w:sz w:val="24"/>
                <w:szCs w:val="24"/>
              </w:rPr>
              <w:t>y</w:t>
            </w:r>
            <w:r w:rsidR="000753C7">
              <w:rPr>
                <w:rFonts w:ascii="Arial" w:hAnsi="Arial" w:cs="Arial"/>
                <w:sz w:val="24"/>
                <w:szCs w:val="24"/>
              </w:rPr>
              <w:t xml:space="preserve"> must have a </w:t>
            </w:r>
            <w:r w:rsidR="000753C7" w:rsidRPr="002D7D17">
              <w:rPr>
                <w:rFonts w:ascii="Arial" w:hAnsi="Arial" w:cs="Arial"/>
                <w:sz w:val="24"/>
                <w:szCs w:val="24"/>
              </w:rPr>
              <w:t>degree level qualification</w:t>
            </w:r>
            <w:r w:rsidR="000753C7">
              <w:rPr>
                <w:rFonts w:ascii="Arial" w:hAnsi="Arial" w:cs="Arial"/>
                <w:sz w:val="24"/>
                <w:szCs w:val="24"/>
              </w:rPr>
              <w:t xml:space="preserve"> and be a chartered member of the Chartered Institute of Personnel and Development. </w:t>
            </w:r>
          </w:p>
          <w:p w14:paraId="00903A15" w14:textId="77777777" w:rsidR="000753C7" w:rsidRDefault="000753C7" w:rsidP="000753C7">
            <w:pPr>
              <w:pStyle w:val="dectext"/>
              <w:rPr>
                <w:rFonts w:ascii="Arial" w:hAnsi="Arial" w:cs="Arial"/>
                <w:sz w:val="24"/>
                <w:szCs w:val="24"/>
              </w:rPr>
            </w:pPr>
          </w:p>
          <w:p w14:paraId="3810FA17" w14:textId="77777777" w:rsidR="000753C7" w:rsidRPr="002D7D17" w:rsidRDefault="000753C7" w:rsidP="000753C7">
            <w:pPr>
              <w:pStyle w:val="dectext"/>
              <w:rPr>
                <w:rFonts w:ascii="Arial" w:hAnsi="Arial" w:cs="Arial"/>
                <w:sz w:val="24"/>
                <w:szCs w:val="24"/>
              </w:rPr>
            </w:pPr>
            <w:r w:rsidRPr="002D7D17">
              <w:rPr>
                <w:rFonts w:ascii="Arial" w:hAnsi="Arial" w:cs="Arial"/>
                <w:sz w:val="24"/>
                <w:szCs w:val="24"/>
              </w:rPr>
              <w:t>The post holder must demonstrate significant experience in the following areas:</w:t>
            </w:r>
          </w:p>
          <w:p w14:paraId="7E57229D" w14:textId="77777777" w:rsidR="000753C7" w:rsidRPr="002D7D17" w:rsidRDefault="000753C7" w:rsidP="000753C7">
            <w:pPr>
              <w:pStyle w:val="dectext"/>
              <w:rPr>
                <w:rFonts w:ascii="Arial" w:hAnsi="Arial" w:cs="Arial"/>
                <w:sz w:val="24"/>
                <w:szCs w:val="24"/>
              </w:rPr>
            </w:pPr>
          </w:p>
          <w:p w14:paraId="6FD7D9AB" w14:textId="77777777" w:rsidR="000753C7" w:rsidRPr="002D7D17" w:rsidRDefault="000753C7" w:rsidP="000753C7">
            <w:pPr>
              <w:pStyle w:val="dectext"/>
              <w:numPr>
                <w:ilvl w:val="0"/>
                <w:numId w:val="5"/>
              </w:numPr>
              <w:rPr>
                <w:rFonts w:ascii="Arial" w:hAnsi="Arial" w:cs="Arial"/>
                <w:sz w:val="24"/>
                <w:szCs w:val="24"/>
              </w:rPr>
            </w:pPr>
            <w:r w:rsidRPr="002D7D17">
              <w:rPr>
                <w:rFonts w:ascii="Arial" w:hAnsi="Arial" w:cs="Arial"/>
                <w:sz w:val="24"/>
                <w:szCs w:val="24"/>
              </w:rPr>
              <w:t>Working effectively at the strategic and corporate level of a large public sector organisation</w:t>
            </w:r>
          </w:p>
          <w:p w14:paraId="46C6600B" w14:textId="77777777" w:rsidR="000753C7" w:rsidRPr="002D7D17" w:rsidRDefault="000753C7" w:rsidP="000753C7">
            <w:pPr>
              <w:pStyle w:val="dectext"/>
              <w:numPr>
                <w:ilvl w:val="0"/>
                <w:numId w:val="5"/>
              </w:numPr>
              <w:rPr>
                <w:rFonts w:ascii="Arial" w:hAnsi="Arial" w:cs="Arial"/>
                <w:sz w:val="24"/>
                <w:szCs w:val="24"/>
              </w:rPr>
            </w:pPr>
            <w:r>
              <w:rPr>
                <w:rFonts w:ascii="Arial" w:hAnsi="Arial" w:cs="Arial"/>
                <w:sz w:val="24"/>
                <w:szCs w:val="24"/>
              </w:rPr>
              <w:t>Management experience in a related field</w:t>
            </w:r>
            <w:r w:rsidRPr="002D7D17">
              <w:rPr>
                <w:rFonts w:ascii="Arial" w:hAnsi="Arial" w:cs="Arial"/>
                <w:sz w:val="24"/>
                <w:szCs w:val="24"/>
              </w:rPr>
              <w:t xml:space="preserve"> together with a clear</w:t>
            </w:r>
            <w:r>
              <w:rPr>
                <w:rFonts w:ascii="Arial" w:hAnsi="Arial" w:cs="Arial"/>
                <w:sz w:val="24"/>
                <w:szCs w:val="24"/>
              </w:rPr>
              <w:t xml:space="preserve"> understanding of the legislative</w:t>
            </w:r>
            <w:r w:rsidRPr="002D7D17">
              <w:rPr>
                <w:rFonts w:ascii="Arial" w:hAnsi="Arial" w:cs="Arial"/>
                <w:sz w:val="24"/>
                <w:szCs w:val="24"/>
              </w:rPr>
              <w:t xml:space="preserve"> framework within which the service operate</w:t>
            </w:r>
            <w:r>
              <w:rPr>
                <w:rFonts w:ascii="Arial" w:hAnsi="Arial" w:cs="Arial"/>
                <w:sz w:val="24"/>
                <w:szCs w:val="24"/>
              </w:rPr>
              <w:t>s</w:t>
            </w:r>
          </w:p>
          <w:p w14:paraId="435F67A1" w14:textId="77777777" w:rsidR="000753C7" w:rsidRPr="002D7D17" w:rsidRDefault="000753C7" w:rsidP="000753C7">
            <w:pPr>
              <w:pStyle w:val="dectext"/>
              <w:numPr>
                <w:ilvl w:val="0"/>
                <w:numId w:val="5"/>
              </w:numPr>
              <w:rPr>
                <w:rFonts w:ascii="Arial" w:hAnsi="Arial" w:cs="Arial"/>
                <w:sz w:val="24"/>
                <w:szCs w:val="24"/>
              </w:rPr>
            </w:pPr>
            <w:r w:rsidRPr="002D7D17">
              <w:rPr>
                <w:rFonts w:ascii="Arial" w:hAnsi="Arial" w:cs="Arial"/>
                <w:sz w:val="24"/>
                <w:szCs w:val="24"/>
              </w:rPr>
              <w:t>Service delivery and continuous improvement</w:t>
            </w:r>
          </w:p>
          <w:p w14:paraId="3E1758F7" w14:textId="77777777" w:rsidR="000753C7" w:rsidRPr="002D7D17" w:rsidRDefault="000753C7" w:rsidP="000753C7">
            <w:pPr>
              <w:pStyle w:val="dectext"/>
              <w:numPr>
                <w:ilvl w:val="0"/>
                <w:numId w:val="5"/>
              </w:numPr>
              <w:rPr>
                <w:rFonts w:ascii="Arial" w:hAnsi="Arial" w:cs="Arial"/>
                <w:sz w:val="24"/>
                <w:szCs w:val="24"/>
              </w:rPr>
            </w:pPr>
            <w:r w:rsidRPr="002D7D17">
              <w:rPr>
                <w:rFonts w:ascii="Arial" w:hAnsi="Arial" w:cs="Arial"/>
                <w:sz w:val="24"/>
                <w:szCs w:val="24"/>
              </w:rPr>
              <w:t>Project management</w:t>
            </w:r>
          </w:p>
          <w:p w14:paraId="20BCCE87" w14:textId="77777777" w:rsidR="000753C7" w:rsidRPr="002D7D17" w:rsidRDefault="000753C7" w:rsidP="000753C7">
            <w:pPr>
              <w:pStyle w:val="dectext"/>
              <w:numPr>
                <w:ilvl w:val="0"/>
                <w:numId w:val="5"/>
              </w:numPr>
              <w:rPr>
                <w:rFonts w:ascii="Arial" w:hAnsi="Arial" w:cs="Arial"/>
                <w:sz w:val="24"/>
                <w:szCs w:val="24"/>
              </w:rPr>
            </w:pPr>
            <w:r w:rsidRPr="002D7D17">
              <w:rPr>
                <w:rFonts w:ascii="Arial" w:hAnsi="Arial" w:cs="Arial"/>
                <w:sz w:val="24"/>
                <w:szCs w:val="24"/>
              </w:rPr>
              <w:t>Managing budgets and staff</w:t>
            </w:r>
          </w:p>
          <w:p w14:paraId="064BDFDF" w14:textId="77777777" w:rsidR="000753C7" w:rsidRDefault="000753C7" w:rsidP="000753C7">
            <w:pPr>
              <w:pStyle w:val="dectext"/>
              <w:numPr>
                <w:ilvl w:val="0"/>
                <w:numId w:val="5"/>
              </w:numPr>
              <w:rPr>
                <w:rFonts w:ascii="Arial" w:hAnsi="Arial" w:cs="Arial"/>
                <w:sz w:val="24"/>
                <w:szCs w:val="24"/>
              </w:rPr>
            </w:pPr>
            <w:r w:rsidRPr="002D7D17">
              <w:rPr>
                <w:rFonts w:ascii="Arial" w:hAnsi="Arial" w:cs="Arial"/>
                <w:sz w:val="24"/>
                <w:szCs w:val="24"/>
              </w:rPr>
              <w:t xml:space="preserve">Sound knowledge of the funding </w:t>
            </w:r>
            <w:r>
              <w:rPr>
                <w:rFonts w:ascii="Arial" w:hAnsi="Arial" w:cs="Arial"/>
                <w:sz w:val="24"/>
                <w:szCs w:val="24"/>
              </w:rPr>
              <w:t>and fiscal/financial environment</w:t>
            </w:r>
          </w:p>
          <w:p w14:paraId="27D824C9" w14:textId="77777777" w:rsidR="000753C7" w:rsidRDefault="000753C7" w:rsidP="000753C7">
            <w:pPr>
              <w:pStyle w:val="dectext"/>
              <w:numPr>
                <w:ilvl w:val="0"/>
                <w:numId w:val="5"/>
              </w:numPr>
              <w:rPr>
                <w:rFonts w:ascii="Arial" w:hAnsi="Arial" w:cs="Arial"/>
                <w:sz w:val="24"/>
                <w:szCs w:val="24"/>
              </w:rPr>
            </w:pPr>
            <w:r>
              <w:rPr>
                <w:rFonts w:ascii="Arial" w:hAnsi="Arial" w:cs="Arial"/>
                <w:sz w:val="24"/>
                <w:szCs w:val="24"/>
              </w:rPr>
              <w:t>C</w:t>
            </w:r>
            <w:r w:rsidRPr="000753C7">
              <w:rPr>
                <w:rFonts w:ascii="Arial" w:hAnsi="Arial" w:cs="Arial"/>
                <w:sz w:val="24"/>
                <w:szCs w:val="24"/>
              </w:rPr>
              <w:t>lear evidence of commitment to continuing professional development.</w:t>
            </w:r>
          </w:p>
          <w:p w14:paraId="2A080465" w14:textId="77777777" w:rsidR="000753C7" w:rsidRPr="000753C7" w:rsidRDefault="000753C7" w:rsidP="000753C7">
            <w:pPr>
              <w:pStyle w:val="dectext"/>
              <w:ind w:left="720"/>
              <w:rPr>
                <w:rFonts w:ascii="Arial" w:hAnsi="Arial" w:cs="Arial"/>
                <w:sz w:val="24"/>
                <w:szCs w:val="24"/>
              </w:rPr>
            </w:pPr>
          </w:p>
          <w:p w14:paraId="109D5436" w14:textId="77777777" w:rsidR="000753C7" w:rsidRPr="002D7D17" w:rsidRDefault="000753C7" w:rsidP="000753C7">
            <w:pPr>
              <w:rPr>
                <w:rFonts w:ascii="Arial" w:hAnsi="Arial" w:cs="Arial"/>
                <w:sz w:val="24"/>
                <w:szCs w:val="24"/>
                <w:u w:val="single"/>
              </w:rPr>
            </w:pPr>
            <w:r w:rsidRPr="002D7D17">
              <w:rPr>
                <w:rFonts w:ascii="Arial" w:hAnsi="Arial" w:cs="Arial"/>
                <w:sz w:val="24"/>
                <w:szCs w:val="24"/>
                <w:u w:val="single"/>
              </w:rPr>
              <w:t>Desirable criteria</w:t>
            </w:r>
          </w:p>
          <w:p w14:paraId="7EB453F6" w14:textId="77777777" w:rsidR="000753C7" w:rsidRPr="002D7D17" w:rsidRDefault="000753C7" w:rsidP="000753C7">
            <w:pPr>
              <w:rPr>
                <w:rFonts w:ascii="Arial" w:hAnsi="Arial" w:cs="Arial"/>
                <w:sz w:val="24"/>
                <w:szCs w:val="24"/>
                <w:u w:val="single"/>
              </w:rPr>
            </w:pPr>
          </w:p>
          <w:p w14:paraId="6705F4FB" w14:textId="77777777" w:rsidR="000753C7" w:rsidRPr="002D7D17" w:rsidRDefault="000753C7" w:rsidP="000753C7">
            <w:pPr>
              <w:pStyle w:val="dectext"/>
              <w:rPr>
                <w:rFonts w:ascii="Arial" w:hAnsi="Arial" w:cs="Arial"/>
                <w:sz w:val="24"/>
                <w:szCs w:val="24"/>
              </w:rPr>
            </w:pPr>
            <w:r w:rsidRPr="002D7D17">
              <w:rPr>
                <w:rFonts w:ascii="Arial" w:hAnsi="Arial" w:cs="Arial"/>
                <w:sz w:val="24"/>
                <w:szCs w:val="24"/>
              </w:rPr>
              <w:t>A post-graduate management qualification in a relevant professional discipline or completion of a recognised management development or leadership programme would be desirable.</w:t>
            </w:r>
          </w:p>
          <w:p w14:paraId="6A9441AF" w14:textId="77777777" w:rsidR="000753C7" w:rsidRPr="00105CED" w:rsidRDefault="000753C7">
            <w:pPr>
              <w:rPr>
                <w:rFonts w:ascii="Arial" w:hAnsi="Arial" w:cs="Arial"/>
                <w:sz w:val="24"/>
                <w:szCs w:val="24"/>
                <w:u w:val="single"/>
              </w:rPr>
            </w:pPr>
          </w:p>
          <w:p w14:paraId="54A8C41E" w14:textId="77777777" w:rsidR="00C51035" w:rsidRPr="00E57680" w:rsidRDefault="00C51035">
            <w:pPr>
              <w:rPr>
                <w:rFonts w:ascii="Arial" w:hAnsi="Arial" w:cs="Arial"/>
                <w:i/>
                <w:sz w:val="24"/>
                <w:szCs w:val="24"/>
              </w:rPr>
            </w:pPr>
          </w:p>
          <w:p w14:paraId="6978A22A" w14:textId="3D72E762" w:rsidR="009B6CD5" w:rsidRPr="00E57680" w:rsidRDefault="009B6CD5">
            <w:pPr>
              <w:rPr>
                <w:rFonts w:ascii="Arial" w:hAnsi="Arial" w:cs="Arial"/>
                <w:sz w:val="24"/>
                <w:szCs w:val="24"/>
              </w:rPr>
            </w:pPr>
          </w:p>
        </w:tc>
      </w:tr>
    </w:tbl>
    <w:p w14:paraId="0A0FE300" w14:textId="77777777" w:rsidR="00C51035" w:rsidRPr="00E57680" w:rsidRDefault="00C51035">
      <w:pPr>
        <w:rPr>
          <w:rFonts w:ascii="Arial" w:hAnsi="Arial" w:cs="Arial"/>
          <w:sz w:val="24"/>
          <w:szCs w:val="24"/>
        </w:rPr>
      </w:pPr>
    </w:p>
    <w:p w14:paraId="1E843D49" w14:textId="77777777" w:rsidR="00C51035" w:rsidRPr="00E57680" w:rsidRDefault="00C51035">
      <w:pPr>
        <w:rPr>
          <w:rFonts w:ascii="Arial" w:hAnsi="Arial" w:cs="Arial"/>
          <w:sz w:val="24"/>
          <w:szCs w:val="24"/>
        </w:rPr>
      </w:pPr>
    </w:p>
    <w:p w14:paraId="522FDB88" w14:textId="77777777" w:rsidR="00C51035" w:rsidRPr="00E57680" w:rsidRDefault="00C51035">
      <w:pPr>
        <w:ind w:left="-720"/>
        <w:rPr>
          <w:rFonts w:ascii="Arial" w:hAnsi="Arial" w:cs="Arial"/>
          <w:b/>
          <w:caps/>
          <w:sz w:val="24"/>
          <w:szCs w:val="24"/>
        </w:rPr>
      </w:pPr>
    </w:p>
    <w:p w14:paraId="1105CB39" w14:textId="77777777" w:rsidR="00C51035" w:rsidRPr="00E57680" w:rsidRDefault="00C51035">
      <w:pPr>
        <w:ind w:left="-720"/>
        <w:rPr>
          <w:rFonts w:ascii="Arial" w:hAnsi="Arial" w:cs="Arial"/>
          <w:b/>
          <w:caps/>
          <w:sz w:val="24"/>
          <w:szCs w:val="24"/>
        </w:rPr>
      </w:pPr>
    </w:p>
    <w:p w14:paraId="265202E1" w14:textId="77777777" w:rsidR="00C51035" w:rsidRPr="00E57680" w:rsidRDefault="00C51035">
      <w:pPr>
        <w:ind w:left="-720"/>
        <w:rPr>
          <w:rFonts w:ascii="Arial" w:hAnsi="Arial" w:cs="Arial"/>
          <w:b/>
          <w:caps/>
          <w:sz w:val="24"/>
          <w:szCs w:val="24"/>
        </w:rPr>
      </w:pPr>
    </w:p>
    <w:p w14:paraId="33453BEB" w14:textId="77777777" w:rsidR="00500989" w:rsidRPr="00E57680" w:rsidRDefault="00500989">
      <w:pPr>
        <w:ind w:left="-720"/>
        <w:rPr>
          <w:rFonts w:ascii="Arial" w:hAnsi="Arial" w:cs="Arial"/>
          <w:b/>
          <w:caps/>
          <w:sz w:val="24"/>
          <w:szCs w:val="24"/>
        </w:rPr>
      </w:pPr>
    </w:p>
    <w:p w14:paraId="02187978" w14:textId="77777777" w:rsidR="00500989" w:rsidRPr="00E57680" w:rsidRDefault="00500989">
      <w:pPr>
        <w:ind w:left="-720"/>
        <w:rPr>
          <w:rFonts w:ascii="Arial" w:hAnsi="Arial" w:cs="Arial"/>
          <w:b/>
          <w:caps/>
          <w:sz w:val="24"/>
          <w:szCs w:val="24"/>
        </w:rPr>
      </w:pPr>
    </w:p>
    <w:p w14:paraId="7FF8B4ED" w14:textId="77777777" w:rsidR="00422882" w:rsidRDefault="00422882" w:rsidP="00422882">
      <w:pPr>
        <w:pStyle w:val="SigPostno"/>
        <w:jc w:val="both"/>
        <w:rPr>
          <w:rFonts w:ascii="Arial" w:hAnsi="Arial" w:cs="Arial"/>
          <w:b/>
          <w:caps/>
          <w:smallCaps w:val="0"/>
          <w:sz w:val="24"/>
          <w:szCs w:val="24"/>
        </w:rPr>
      </w:pPr>
    </w:p>
    <w:p w14:paraId="0341DB1E" w14:textId="77777777" w:rsidR="00B35559" w:rsidRDefault="00B35559" w:rsidP="00422882">
      <w:pPr>
        <w:pStyle w:val="SigPostno"/>
        <w:jc w:val="both"/>
        <w:rPr>
          <w:rFonts w:ascii="Arial" w:hAnsi="Arial" w:cs="Arial"/>
          <w:b/>
          <w:caps/>
          <w:smallCaps w:val="0"/>
          <w:sz w:val="24"/>
          <w:szCs w:val="24"/>
        </w:rPr>
      </w:pPr>
    </w:p>
    <w:p w14:paraId="107FD169" w14:textId="77777777" w:rsidR="00B35559" w:rsidRDefault="00B35559" w:rsidP="00422882">
      <w:pPr>
        <w:pStyle w:val="SigPostno"/>
        <w:jc w:val="both"/>
        <w:rPr>
          <w:rFonts w:ascii="Arial" w:hAnsi="Arial" w:cs="Arial"/>
          <w:b/>
          <w:caps/>
          <w:smallCaps w:val="0"/>
          <w:sz w:val="24"/>
          <w:szCs w:val="24"/>
        </w:rPr>
      </w:pPr>
    </w:p>
    <w:p w14:paraId="129175E0" w14:textId="77777777" w:rsidR="00B35559" w:rsidRDefault="00B35559" w:rsidP="00422882">
      <w:pPr>
        <w:pStyle w:val="SigPostno"/>
        <w:jc w:val="both"/>
        <w:rPr>
          <w:rFonts w:ascii="Arial" w:hAnsi="Arial" w:cs="Arial"/>
          <w:b/>
          <w:caps/>
          <w:smallCaps w:val="0"/>
          <w:sz w:val="24"/>
          <w:szCs w:val="24"/>
        </w:rPr>
      </w:pPr>
    </w:p>
    <w:p w14:paraId="7C0D303E" w14:textId="77777777" w:rsidR="00AC79CB" w:rsidRDefault="00AC79CB" w:rsidP="00422882">
      <w:pPr>
        <w:pStyle w:val="SigPostno"/>
        <w:jc w:val="both"/>
        <w:rPr>
          <w:rFonts w:ascii="Arial" w:hAnsi="Arial" w:cs="Arial"/>
          <w:b/>
          <w:caps/>
          <w:smallCaps w:val="0"/>
          <w:sz w:val="24"/>
          <w:szCs w:val="24"/>
        </w:rPr>
      </w:pPr>
    </w:p>
    <w:p w14:paraId="291A611D" w14:textId="77777777" w:rsidR="000753C7" w:rsidRPr="00E57680" w:rsidRDefault="00422882" w:rsidP="00422882">
      <w:pPr>
        <w:pStyle w:val="SigPostno"/>
        <w:jc w:val="both"/>
        <w:rPr>
          <w:rFonts w:ascii="Arial" w:hAnsi="Arial" w:cs="Arial"/>
          <w:b/>
          <w:sz w:val="24"/>
          <w:szCs w:val="24"/>
        </w:rPr>
      </w:pPr>
      <w:r>
        <w:rPr>
          <w:rFonts w:ascii="Arial" w:hAnsi="Arial" w:cs="Arial"/>
          <w:b/>
          <w:sz w:val="24"/>
          <w:szCs w:val="24"/>
        </w:rPr>
        <w:t>structure chart</w:t>
      </w:r>
    </w:p>
    <w:p w14:paraId="740C5080" w14:textId="77777777" w:rsidR="00C51035" w:rsidRDefault="00C51035" w:rsidP="00422882">
      <w:pPr>
        <w:rPr>
          <w:rFonts w:ascii="Arial" w:hAnsi="Arial" w:cs="Arial"/>
          <w:b/>
          <w:caps/>
          <w:sz w:val="24"/>
          <w:szCs w:val="24"/>
        </w:rPr>
      </w:pPr>
    </w:p>
    <w:p w14:paraId="17793CD5" w14:textId="02F947D4" w:rsidR="000753C7" w:rsidRPr="00E57680" w:rsidRDefault="00051130">
      <w:pPr>
        <w:ind w:left="-720"/>
        <w:rPr>
          <w:rFonts w:ascii="Arial" w:hAnsi="Arial" w:cs="Arial"/>
          <w:b/>
          <w:caps/>
          <w:sz w:val="24"/>
          <w:szCs w:val="24"/>
        </w:rPr>
      </w:pPr>
      <w:r>
        <w:rPr>
          <w:rFonts w:ascii="Arial" w:hAnsi="Arial" w:cs="Arial"/>
          <w:b/>
          <w:caps/>
          <w:noProof/>
          <w:sz w:val="24"/>
          <w:szCs w:val="24"/>
        </w:rPr>
        <w:drawing>
          <wp:inline distT="0" distB="0" distL="0" distR="0" wp14:anchorId="55040F75" wp14:editId="6A630C12">
            <wp:extent cx="3752850" cy="3228975"/>
            <wp:effectExtent l="19050" t="0" r="0" b="9525"/>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11F7473" w14:textId="77777777" w:rsidR="000753C7" w:rsidRDefault="000753C7">
      <w:pPr>
        <w:pStyle w:val="SigPostno"/>
        <w:ind w:left="-709"/>
        <w:jc w:val="both"/>
        <w:rPr>
          <w:rFonts w:ascii="Arial" w:hAnsi="Arial" w:cs="Arial"/>
          <w:b/>
          <w:sz w:val="24"/>
          <w:szCs w:val="24"/>
        </w:rPr>
      </w:pPr>
    </w:p>
    <w:p w14:paraId="4EC314AD" w14:textId="77777777" w:rsidR="000753C7" w:rsidRDefault="000753C7">
      <w:pPr>
        <w:pStyle w:val="SigPostno"/>
        <w:ind w:left="-709"/>
        <w:jc w:val="both"/>
        <w:rPr>
          <w:rFonts w:ascii="Arial" w:hAnsi="Arial" w:cs="Arial"/>
          <w:b/>
          <w:sz w:val="24"/>
          <w:szCs w:val="24"/>
        </w:rPr>
      </w:pPr>
    </w:p>
    <w:p w14:paraId="2CFD13D4" w14:textId="77777777" w:rsidR="00C51035" w:rsidRPr="00E57680" w:rsidRDefault="00C51035">
      <w:pPr>
        <w:pStyle w:val="SigPostno"/>
        <w:ind w:left="-709"/>
        <w:jc w:val="both"/>
        <w:rPr>
          <w:rFonts w:ascii="Arial" w:hAnsi="Arial" w:cs="Arial"/>
          <w:b/>
          <w:sz w:val="24"/>
          <w:szCs w:val="24"/>
        </w:rPr>
      </w:pPr>
      <w:r w:rsidRPr="00E57680">
        <w:rPr>
          <w:rFonts w:ascii="Arial" w:hAnsi="Arial" w:cs="Arial"/>
          <w:b/>
          <w:sz w:val="24"/>
          <w:szCs w:val="24"/>
        </w:rPr>
        <w:t xml:space="preserve">POST </w:t>
      </w:r>
    </w:p>
    <w:p w14:paraId="03EE83D6" w14:textId="77777777" w:rsidR="00C51035" w:rsidRPr="00E57680" w:rsidRDefault="00C51035">
      <w:pPr>
        <w:ind w:left="-709"/>
        <w:jc w:val="both"/>
        <w:rPr>
          <w:rFonts w:ascii="Arial" w:hAnsi="Arial" w:cs="Arial"/>
          <w:sz w:val="24"/>
          <w:szCs w:val="24"/>
        </w:rPr>
      </w:pPr>
    </w:p>
    <w:p w14:paraId="704457B8" w14:textId="77777777" w:rsidR="00C51035" w:rsidRPr="00E57680" w:rsidRDefault="00C51035">
      <w:pPr>
        <w:ind w:left="-709"/>
        <w:jc w:val="both"/>
        <w:rPr>
          <w:rFonts w:ascii="Arial" w:hAnsi="Arial" w:cs="Arial"/>
          <w:sz w:val="24"/>
          <w:szCs w:val="24"/>
        </w:rPr>
      </w:pPr>
      <w:r w:rsidRPr="00E57680">
        <w:rPr>
          <w:rFonts w:ascii="Arial" w:hAnsi="Arial" w:cs="Arial"/>
          <w:sz w:val="24"/>
          <w:szCs w:val="24"/>
        </w:rPr>
        <w:t>I have read the job description and confirm that it is an accurate reflection of the duties and responsibilities for this post.</w:t>
      </w:r>
    </w:p>
    <w:p w14:paraId="08E629C7" w14:textId="77777777" w:rsidR="00C51035" w:rsidRPr="00E57680" w:rsidRDefault="00C51035">
      <w:pPr>
        <w:ind w:left="-709"/>
        <w:jc w:val="both"/>
        <w:rPr>
          <w:rFonts w:ascii="Arial" w:hAnsi="Arial" w:cs="Arial"/>
          <w:sz w:val="24"/>
          <w:szCs w:val="24"/>
        </w:rPr>
      </w:pPr>
    </w:p>
    <w:p w14:paraId="00DD7B8F" w14:textId="77777777" w:rsidR="00C51035" w:rsidRPr="00E57680" w:rsidRDefault="00C51035">
      <w:pPr>
        <w:rPr>
          <w:rFonts w:ascii="Arial" w:hAnsi="Arial" w:cs="Arial"/>
          <w:sz w:val="24"/>
          <w:szCs w:val="24"/>
        </w:rPr>
      </w:pPr>
    </w:p>
    <w:p w14:paraId="4BD9BC45" w14:textId="77777777" w:rsidR="00C51035" w:rsidRPr="00E57680" w:rsidRDefault="00C51035">
      <w:pPr>
        <w:ind w:left="-567"/>
        <w:rPr>
          <w:rFonts w:ascii="Arial" w:hAnsi="Arial" w:cs="Arial"/>
          <w:b/>
          <w:sz w:val="24"/>
          <w:szCs w:val="24"/>
          <w:u w:val="single"/>
        </w:rPr>
      </w:pPr>
      <w:r w:rsidRPr="00E57680">
        <w:rPr>
          <w:rFonts w:ascii="Arial" w:hAnsi="Arial" w:cs="Arial"/>
          <w:b/>
          <w:sz w:val="24"/>
          <w:szCs w:val="24"/>
          <w:u w:val="single"/>
        </w:rPr>
        <w:t>Jobholder</w:t>
      </w:r>
    </w:p>
    <w:p w14:paraId="7B187A0E" w14:textId="77777777" w:rsidR="00C51035" w:rsidRPr="00E57680" w:rsidRDefault="00C51035">
      <w:pPr>
        <w:ind w:left="-567"/>
        <w:rPr>
          <w:rFonts w:ascii="Arial" w:hAnsi="Arial" w:cs="Arial"/>
          <w:sz w:val="24"/>
          <w:szCs w:val="24"/>
        </w:rPr>
      </w:pPr>
    </w:p>
    <w:p w14:paraId="750F7254" w14:textId="77777777" w:rsidR="00C51035" w:rsidRPr="00E57680" w:rsidRDefault="00C51035">
      <w:pPr>
        <w:ind w:left="-567"/>
        <w:rPr>
          <w:rFonts w:ascii="Arial" w:hAnsi="Arial" w:cs="Arial"/>
          <w:sz w:val="24"/>
          <w:szCs w:val="24"/>
        </w:rPr>
      </w:pPr>
      <w:r w:rsidRPr="00E57680">
        <w:rPr>
          <w:rFonts w:ascii="Arial" w:hAnsi="Arial" w:cs="Arial"/>
          <w:sz w:val="24"/>
          <w:szCs w:val="24"/>
        </w:rPr>
        <w:t>Signed</w:t>
      </w:r>
      <w:r w:rsidRPr="00E57680">
        <w:rPr>
          <w:rFonts w:ascii="Arial" w:hAnsi="Arial" w:cs="Arial"/>
          <w:sz w:val="24"/>
          <w:szCs w:val="24"/>
        </w:rPr>
        <w:tab/>
      </w:r>
      <w:r w:rsidRPr="00E57680">
        <w:rPr>
          <w:rFonts w:ascii="Arial" w:hAnsi="Arial" w:cs="Arial"/>
          <w:sz w:val="24"/>
          <w:szCs w:val="24"/>
        </w:rPr>
        <w:tab/>
      </w:r>
      <w:r w:rsidRPr="00E57680">
        <w:rPr>
          <w:rFonts w:ascii="Arial" w:hAnsi="Arial" w:cs="Arial"/>
          <w:sz w:val="24"/>
          <w:szCs w:val="24"/>
        </w:rPr>
        <w:tab/>
        <w:t>......................................................</w:t>
      </w:r>
      <w:r w:rsidRPr="00E57680">
        <w:rPr>
          <w:rFonts w:ascii="Arial" w:hAnsi="Arial" w:cs="Arial"/>
          <w:sz w:val="24"/>
          <w:szCs w:val="24"/>
        </w:rPr>
        <w:tab/>
        <w:t>Date</w:t>
      </w:r>
      <w:r w:rsidRPr="00E57680">
        <w:rPr>
          <w:rFonts w:ascii="Arial" w:hAnsi="Arial" w:cs="Arial"/>
          <w:sz w:val="24"/>
          <w:szCs w:val="24"/>
        </w:rPr>
        <w:tab/>
        <w:t>.........................</w:t>
      </w:r>
    </w:p>
    <w:p w14:paraId="6CA1FB78" w14:textId="77777777" w:rsidR="00C51035" w:rsidRPr="00E57680" w:rsidRDefault="00C51035">
      <w:pPr>
        <w:ind w:left="-567"/>
        <w:rPr>
          <w:rFonts w:ascii="Arial" w:hAnsi="Arial" w:cs="Arial"/>
          <w:sz w:val="24"/>
          <w:szCs w:val="24"/>
        </w:rPr>
      </w:pPr>
    </w:p>
    <w:p w14:paraId="1D392DA5" w14:textId="77777777" w:rsidR="00C51035" w:rsidRPr="00E57680" w:rsidRDefault="00C51035">
      <w:pPr>
        <w:ind w:left="-567"/>
        <w:rPr>
          <w:rFonts w:ascii="Arial" w:hAnsi="Arial" w:cs="Arial"/>
          <w:sz w:val="24"/>
          <w:szCs w:val="24"/>
        </w:rPr>
      </w:pPr>
    </w:p>
    <w:p w14:paraId="3598E0F1" w14:textId="77777777" w:rsidR="00C51035" w:rsidRPr="00E57680" w:rsidRDefault="00C51035">
      <w:pPr>
        <w:ind w:left="-567"/>
        <w:rPr>
          <w:rFonts w:ascii="Arial" w:hAnsi="Arial" w:cs="Arial"/>
          <w:b/>
          <w:sz w:val="24"/>
          <w:szCs w:val="24"/>
          <w:u w:val="single"/>
        </w:rPr>
      </w:pPr>
      <w:r w:rsidRPr="00E57680">
        <w:rPr>
          <w:rFonts w:ascii="Arial" w:hAnsi="Arial" w:cs="Arial"/>
          <w:b/>
          <w:sz w:val="24"/>
          <w:szCs w:val="24"/>
          <w:u w:val="single"/>
        </w:rPr>
        <w:t>Supervising Officer</w:t>
      </w:r>
    </w:p>
    <w:p w14:paraId="44FA5AC3" w14:textId="77777777" w:rsidR="00C51035" w:rsidRPr="00E57680" w:rsidRDefault="00C51035">
      <w:pPr>
        <w:ind w:left="-567"/>
        <w:rPr>
          <w:rFonts w:ascii="Arial" w:hAnsi="Arial" w:cs="Arial"/>
          <w:sz w:val="24"/>
          <w:szCs w:val="24"/>
        </w:rPr>
      </w:pPr>
    </w:p>
    <w:p w14:paraId="5378C32E" w14:textId="77777777" w:rsidR="00C51035" w:rsidRPr="00E57680" w:rsidRDefault="00C51035">
      <w:pPr>
        <w:ind w:left="-567"/>
        <w:rPr>
          <w:rFonts w:ascii="Arial" w:hAnsi="Arial" w:cs="Arial"/>
          <w:sz w:val="24"/>
          <w:szCs w:val="24"/>
        </w:rPr>
      </w:pPr>
      <w:r w:rsidRPr="00E57680">
        <w:rPr>
          <w:rFonts w:ascii="Arial" w:hAnsi="Arial" w:cs="Arial"/>
          <w:sz w:val="24"/>
          <w:szCs w:val="24"/>
        </w:rPr>
        <w:t>Signed</w:t>
      </w:r>
      <w:r w:rsidRPr="00E57680">
        <w:rPr>
          <w:rFonts w:ascii="Arial" w:hAnsi="Arial" w:cs="Arial"/>
          <w:sz w:val="24"/>
          <w:szCs w:val="24"/>
        </w:rPr>
        <w:tab/>
      </w:r>
      <w:r w:rsidRPr="00E57680">
        <w:rPr>
          <w:rFonts w:ascii="Arial" w:hAnsi="Arial" w:cs="Arial"/>
          <w:sz w:val="24"/>
          <w:szCs w:val="24"/>
        </w:rPr>
        <w:tab/>
      </w:r>
      <w:r w:rsidRPr="00E57680">
        <w:rPr>
          <w:rFonts w:ascii="Arial" w:hAnsi="Arial" w:cs="Arial"/>
          <w:sz w:val="24"/>
          <w:szCs w:val="24"/>
        </w:rPr>
        <w:tab/>
        <w:t>........................................................</w:t>
      </w:r>
      <w:r w:rsidRPr="00E57680">
        <w:rPr>
          <w:rFonts w:ascii="Arial" w:hAnsi="Arial" w:cs="Arial"/>
          <w:sz w:val="24"/>
          <w:szCs w:val="24"/>
        </w:rPr>
        <w:tab/>
        <w:t>Date</w:t>
      </w:r>
      <w:r w:rsidRPr="00E57680">
        <w:rPr>
          <w:rFonts w:ascii="Arial" w:hAnsi="Arial" w:cs="Arial"/>
          <w:sz w:val="24"/>
          <w:szCs w:val="24"/>
        </w:rPr>
        <w:tab/>
        <w:t>.........................</w:t>
      </w:r>
    </w:p>
    <w:p w14:paraId="5AE49B78" w14:textId="77777777" w:rsidR="00C51035" w:rsidRPr="00E57680" w:rsidRDefault="00C51035">
      <w:pPr>
        <w:ind w:left="-567"/>
        <w:rPr>
          <w:rFonts w:ascii="Arial" w:hAnsi="Arial" w:cs="Arial"/>
          <w:sz w:val="24"/>
          <w:szCs w:val="24"/>
        </w:rPr>
      </w:pPr>
    </w:p>
    <w:p w14:paraId="0F2D29AE" w14:textId="77777777" w:rsidR="00C51035" w:rsidRPr="00E57680" w:rsidRDefault="00C51035">
      <w:pPr>
        <w:ind w:left="-567"/>
        <w:rPr>
          <w:rFonts w:ascii="Arial" w:hAnsi="Arial" w:cs="Arial"/>
          <w:sz w:val="24"/>
          <w:szCs w:val="24"/>
        </w:rPr>
      </w:pPr>
    </w:p>
    <w:p w14:paraId="52A4BEF1" w14:textId="77777777" w:rsidR="00C51035" w:rsidRPr="00E57680" w:rsidRDefault="00AC049A">
      <w:pPr>
        <w:ind w:left="-567"/>
        <w:rPr>
          <w:rFonts w:ascii="Arial" w:hAnsi="Arial" w:cs="Arial"/>
          <w:b/>
          <w:sz w:val="24"/>
          <w:szCs w:val="24"/>
          <w:u w:val="single"/>
        </w:rPr>
      </w:pPr>
      <w:r w:rsidRPr="00E57680">
        <w:rPr>
          <w:rFonts w:ascii="Arial" w:hAnsi="Arial" w:cs="Arial"/>
          <w:b/>
          <w:sz w:val="24"/>
          <w:szCs w:val="24"/>
          <w:u w:val="single"/>
        </w:rPr>
        <w:t>Head of Service</w:t>
      </w:r>
    </w:p>
    <w:p w14:paraId="153E0F60" w14:textId="77777777" w:rsidR="00C51035" w:rsidRPr="00E57680" w:rsidRDefault="00C51035">
      <w:pPr>
        <w:ind w:left="-567"/>
        <w:rPr>
          <w:rFonts w:ascii="Arial" w:hAnsi="Arial" w:cs="Arial"/>
          <w:sz w:val="24"/>
          <w:szCs w:val="24"/>
        </w:rPr>
      </w:pPr>
    </w:p>
    <w:p w14:paraId="08E097F7" w14:textId="77777777" w:rsidR="00C51035" w:rsidRPr="00E57680" w:rsidRDefault="00C51035" w:rsidP="00422882">
      <w:pPr>
        <w:ind w:left="-567"/>
        <w:rPr>
          <w:rFonts w:ascii="Arial" w:hAnsi="Arial" w:cs="Arial"/>
          <w:sz w:val="24"/>
          <w:szCs w:val="24"/>
        </w:rPr>
      </w:pPr>
      <w:r w:rsidRPr="00E57680">
        <w:rPr>
          <w:rFonts w:ascii="Arial" w:hAnsi="Arial" w:cs="Arial"/>
          <w:sz w:val="24"/>
          <w:szCs w:val="24"/>
        </w:rPr>
        <w:t>Signed</w:t>
      </w:r>
      <w:r w:rsidRPr="00E57680">
        <w:rPr>
          <w:rFonts w:ascii="Arial" w:hAnsi="Arial" w:cs="Arial"/>
          <w:sz w:val="24"/>
          <w:szCs w:val="24"/>
        </w:rPr>
        <w:tab/>
      </w:r>
      <w:r w:rsidRPr="00E57680">
        <w:rPr>
          <w:rFonts w:ascii="Arial" w:hAnsi="Arial" w:cs="Arial"/>
          <w:sz w:val="24"/>
          <w:szCs w:val="24"/>
        </w:rPr>
        <w:tab/>
      </w:r>
      <w:r w:rsidRPr="00E57680">
        <w:rPr>
          <w:rFonts w:ascii="Arial" w:hAnsi="Arial" w:cs="Arial"/>
          <w:sz w:val="24"/>
          <w:szCs w:val="24"/>
        </w:rPr>
        <w:tab/>
        <w:t>.......................................................</w:t>
      </w:r>
      <w:r w:rsidR="00422882">
        <w:rPr>
          <w:rFonts w:ascii="Arial" w:hAnsi="Arial" w:cs="Arial"/>
          <w:sz w:val="24"/>
          <w:szCs w:val="24"/>
        </w:rPr>
        <w:t>.</w:t>
      </w:r>
      <w:r w:rsidR="00422882">
        <w:rPr>
          <w:rFonts w:ascii="Arial" w:hAnsi="Arial" w:cs="Arial"/>
          <w:sz w:val="24"/>
          <w:szCs w:val="24"/>
        </w:rPr>
        <w:tab/>
        <w:t>Date</w:t>
      </w:r>
      <w:r w:rsidR="00422882">
        <w:rPr>
          <w:rFonts w:ascii="Arial" w:hAnsi="Arial" w:cs="Arial"/>
          <w:sz w:val="24"/>
          <w:szCs w:val="24"/>
        </w:rPr>
        <w:tab/>
        <w:t>........................</w:t>
      </w:r>
    </w:p>
    <w:p w14:paraId="2B329A26" w14:textId="77777777" w:rsidR="00C51035" w:rsidRPr="00E57680" w:rsidRDefault="00C51035">
      <w:pPr>
        <w:rPr>
          <w:rFonts w:ascii="Arial" w:hAnsi="Arial" w:cs="Arial"/>
          <w:sz w:val="24"/>
          <w:szCs w:val="24"/>
        </w:rPr>
      </w:pPr>
    </w:p>
    <w:sectPr w:rsidR="00C51035" w:rsidRPr="00E57680">
      <w:headerReference w:type="default" r:id="rId18"/>
      <w:footerReference w:type="default" r:id="rId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D4C7" w14:textId="77777777" w:rsidR="008E7466" w:rsidRDefault="008E7466">
      <w:r>
        <w:separator/>
      </w:r>
    </w:p>
  </w:endnote>
  <w:endnote w:type="continuationSeparator" w:id="0">
    <w:p w14:paraId="7698005B" w14:textId="77777777" w:rsidR="008E7466" w:rsidRDefault="008E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3AC8" w14:textId="77777777" w:rsidR="000753C7" w:rsidRPr="00E57680" w:rsidRDefault="000753C7">
    <w:pPr>
      <w:pStyle w:val="Footer"/>
      <w:tabs>
        <w:tab w:val="clear" w:pos="4320"/>
        <w:tab w:val="clear" w:pos="8640"/>
      </w:tabs>
      <w:ind w:right="360"/>
      <w:rPr>
        <w:sz w:val="14"/>
      </w:rPr>
    </w:pPr>
    <w:r w:rsidRPr="00E57680">
      <w:rPr>
        <w:sz w:val="14"/>
      </w:rPr>
      <w:fldChar w:fldCharType="begin"/>
    </w:r>
    <w:r w:rsidRPr="00E57680">
      <w:rPr>
        <w:sz w:val="14"/>
      </w:rPr>
      <w:instrText xml:space="preserve"> FILENAME  \p  \* MERGEFORMAT </w:instrText>
    </w:r>
    <w:r w:rsidRPr="00E57680">
      <w:rPr>
        <w:sz w:val="14"/>
      </w:rPr>
      <w:fldChar w:fldCharType="separate"/>
    </w:r>
    <w:r w:rsidRPr="00E57680">
      <w:rPr>
        <w:noProof/>
        <w:sz w:val="14"/>
      </w:rPr>
      <w:t>F:\Personnel\Organisation Development\Reward Team\700 Job Evaluation\705 - JE Reporting and Templates\705-10 JE Templates\New JD.dot</w:t>
    </w:r>
    <w:r w:rsidRPr="00E57680">
      <w:rPr>
        <w:sz w:val="14"/>
      </w:rPr>
      <w:fldChar w:fldCharType="end"/>
    </w:r>
  </w:p>
  <w:p w14:paraId="21B5D3B7" w14:textId="77777777" w:rsidR="000753C7" w:rsidRPr="00E57680" w:rsidRDefault="000753C7">
    <w:pPr>
      <w:pStyle w:val="Footer"/>
      <w:tabs>
        <w:tab w:val="clear" w:pos="4320"/>
        <w:tab w:val="clear" w:pos="8640"/>
      </w:tabs>
      <w:ind w:right="360"/>
      <w:rPr>
        <w:sz w:val="14"/>
      </w:rPr>
    </w:pPr>
    <w:r w:rsidRPr="00E57680">
      <w:rPr>
        <w:sz w:val="14"/>
      </w:rPr>
      <w:t xml:space="preserve">Prepared by the </w:t>
    </w:r>
    <w:r>
      <w:rPr>
        <w:sz w:val="14"/>
      </w:rPr>
      <w:t>HR Advisory Services Team</w:t>
    </w:r>
  </w:p>
  <w:p w14:paraId="5787CAC7" w14:textId="09AF53F6" w:rsidR="000753C7" w:rsidRPr="00E57680" w:rsidRDefault="000753C7">
    <w:pPr>
      <w:pStyle w:val="Footer"/>
      <w:tabs>
        <w:tab w:val="clear" w:pos="4320"/>
        <w:tab w:val="clear" w:pos="8640"/>
      </w:tabs>
      <w:ind w:right="360"/>
      <w:rPr>
        <w:rStyle w:val="PageNumber"/>
        <w:sz w:val="14"/>
      </w:rPr>
    </w:pPr>
    <w:r w:rsidRPr="00E57680">
      <w:rPr>
        <w:rStyle w:val="PageNumber"/>
        <w:sz w:val="14"/>
      </w:rPr>
      <w:t xml:space="preserve">Agreed Date: </w:t>
    </w:r>
    <w:r w:rsidR="00FB1580">
      <w:rPr>
        <w:rStyle w:val="PageNumber"/>
        <w:sz w:val="14"/>
      </w:rPr>
      <w:t>07/01/22</w:t>
    </w:r>
  </w:p>
  <w:p w14:paraId="0F7B1015" w14:textId="4BA7CF52" w:rsidR="000753C7" w:rsidRPr="00E57680" w:rsidRDefault="00FB1580">
    <w:pPr>
      <w:pStyle w:val="Footer"/>
      <w:tabs>
        <w:tab w:val="clear" w:pos="4320"/>
        <w:tab w:val="clear" w:pos="8640"/>
      </w:tabs>
      <w:ind w:right="360"/>
      <w:rPr>
        <w:sz w:val="14"/>
      </w:rPr>
    </w:pPr>
    <w:r>
      <w:rPr>
        <w:rStyle w:val="PageNumber"/>
        <w:sz w:val="14"/>
      </w:rPr>
      <w:t xml:space="preserve">Printed Date: </w:t>
    </w:r>
  </w:p>
  <w:p w14:paraId="7F24BCA8" w14:textId="1E8FCD96" w:rsidR="000753C7" w:rsidRPr="00E57680" w:rsidRDefault="000753C7" w:rsidP="00E57680">
    <w:pPr>
      <w:pStyle w:val="Footer"/>
      <w:tabs>
        <w:tab w:val="clear" w:pos="4320"/>
        <w:tab w:val="clear" w:pos="8640"/>
      </w:tabs>
      <w:ind w:right="360"/>
      <w:jc w:val="center"/>
      <w:rPr>
        <w:rStyle w:val="PageNumber"/>
        <w:b/>
        <w:sz w:val="14"/>
      </w:rPr>
    </w:pPr>
    <w:r w:rsidRPr="00E57680">
      <w:rPr>
        <w:b/>
        <w:sz w:val="14"/>
      </w:rPr>
      <w:t xml:space="preserve">Page </w:t>
    </w:r>
    <w:r w:rsidRPr="00E57680">
      <w:rPr>
        <w:rStyle w:val="PageNumber"/>
        <w:b/>
        <w:sz w:val="14"/>
      </w:rPr>
      <w:fldChar w:fldCharType="begin"/>
    </w:r>
    <w:r w:rsidRPr="00E57680">
      <w:rPr>
        <w:rStyle w:val="PageNumber"/>
        <w:b/>
        <w:sz w:val="14"/>
      </w:rPr>
      <w:instrText xml:space="preserve"> PAGE </w:instrText>
    </w:r>
    <w:r w:rsidRPr="00E57680">
      <w:rPr>
        <w:rStyle w:val="PageNumber"/>
        <w:b/>
        <w:sz w:val="14"/>
      </w:rPr>
      <w:fldChar w:fldCharType="separate"/>
    </w:r>
    <w:r w:rsidR="00C5631E">
      <w:rPr>
        <w:rStyle w:val="PageNumber"/>
        <w:b/>
        <w:noProof/>
        <w:sz w:val="14"/>
      </w:rPr>
      <w:t>6</w:t>
    </w:r>
    <w:r w:rsidRPr="00E57680">
      <w:rPr>
        <w:rStyle w:val="PageNumber"/>
        <w:b/>
        <w:sz w:val="14"/>
      </w:rPr>
      <w:fldChar w:fldCharType="end"/>
    </w:r>
    <w:r w:rsidRPr="00E57680">
      <w:rPr>
        <w:rStyle w:val="PageNumber"/>
        <w:b/>
        <w:sz w:val="14"/>
      </w:rPr>
      <w:t xml:space="preserve"> of </w:t>
    </w:r>
    <w:r w:rsidRPr="00E57680">
      <w:rPr>
        <w:rStyle w:val="PageNumber"/>
        <w:b/>
        <w:sz w:val="14"/>
      </w:rPr>
      <w:fldChar w:fldCharType="begin"/>
    </w:r>
    <w:r w:rsidRPr="00E57680">
      <w:rPr>
        <w:rStyle w:val="PageNumber"/>
        <w:b/>
        <w:sz w:val="14"/>
      </w:rPr>
      <w:instrText xml:space="preserve"> NUMPAGES </w:instrText>
    </w:r>
    <w:r w:rsidRPr="00E57680">
      <w:rPr>
        <w:rStyle w:val="PageNumber"/>
        <w:b/>
        <w:sz w:val="14"/>
      </w:rPr>
      <w:fldChar w:fldCharType="separate"/>
    </w:r>
    <w:r w:rsidR="00C5631E">
      <w:rPr>
        <w:rStyle w:val="PageNumber"/>
        <w:b/>
        <w:noProof/>
        <w:sz w:val="14"/>
      </w:rPr>
      <w:t>10</w:t>
    </w:r>
    <w:r w:rsidRPr="00E57680">
      <w:rPr>
        <w:rStyle w:val="PageNumber"/>
        <w:b/>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6236" w14:textId="77777777" w:rsidR="008E7466" w:rsidRDefault="008E7466">
      <w:r>
        <w:separator/>
      </w:r>
    </w:p>
  </w:footnote>
  <w:footnote w:type="continuationSeparator" w:id="0">
    <w:p w14:paraId="0262DE5A" w14:textId="77777777" w:rsidR="008E7466" w:rsidRDefault="008E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BFA5" w14:textId="09C1D305" w:rsidR="000753C7" w:rsidRPr="00E57680" w:rsidRDefault="000753C7">
    <w:pPr>
      <w:pStyle w:val="Header"/>
      <w:jc w:val="center"/>
      <w:rPr>
        <w:rFonts w:ascii="Arial" w:hAnsi="Arial" w:cs="Arial"/>
        <w:b/>
        <w:sz w:val="24"/>
        <w:szCs w:val="24"/>
      </w:rPr>
    </w:pPr>
    <w:r w:rsidRPr="00E57680">
      <w:rPr>
        <w:rFonts w:ascii="Arial" w:hAnsi="Arial" w:cs="Arial"/>
        <w:b/>
        <w:sz w:val="24"/>
        <w:szCs w:val="24"/>
      </w:rPr>
      <w:t>MIDLOTHIAN COUNCIL</w:t>
    </w:r>
  </w:p>
  <w:p w14:paraId="207CD6DE" w14:textId="43095B48" w:rsidR="000753C7" w:rsidRPr="00E57680" w:rsidRDefault="00A45C10">
    <w:pPr>
      <w:pStyle w:val="Header"/>
      <w:jc w:val="center"/>
      <w:rPr>
        <w:rFonts w:ascii="Arial" w:hAnsi="Arial" w:cs="Arial"/>
        <w:caps/>
        <w:sz w:val="24"/>
        <w:szCs w:val="24"/>
      </w:rPr>
    </w:pPr>
    <w:r>
      <w:rPr>
        <w:rFonts w:ascii="Arial" w:hAnsi="Arial" w:cs="Arial"/>
        <w:b/>
        <w:caps/>
        <w:sz w:val="24"/>
        <w:szCs w:val="24"/>
      </w:rPr>
      <w:t>job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4E1288"/>
    <w:multiLevelType w:val="singleLevel"/>
    <w:tmpl w:val="0809000F"/>
    <w:lvl w:ilvl="0">
      <w:start w:val="3"/>
      <w:numFmt w:val="decimal"/>
      <w:lvlText w:val="%1."/>
      <w:lvlJc w:val="left"/>
      <w:pPr>
        <w:tabs>
          <w:tab w:val="num" w:pos="360"/>
        </w:tabs>
        <w:ind w:left="360" w:hanging="360"/>
      </w:pPr>
      <w:rPr>
        <w:rFonts w:hint="default"/>
      </w:rPr>
    </w:lvl>
  </w:abstractNum>
  <w:abstractNum w:abstractNumId="2" w15:restartNumberingAfterBreak="0">
    <w:nsid w:val="13165650"/>
    <w:multiLevelType w:val="singleLevel"/>
    <w:tmpl w:val="0809000F"/>
    <w:lvl w:ilvl="0">
      <w:start w:val="2"/>
      <w:numFmt w:val="decimal"/>
      <w:lvlText w:val="%1."/>
      <w:lvlJc w:val="left"/>
      <w:pPr>
        <w:tabs>
          <w:tab w:val="num" w:pos="360"/>
        </w:tabs>
        <w:ind w:left="360" w:hanging="360"/>
      </w:pPr>
      <w:rPr>
        <w:rFonts w:hint="default"/>
      </w:rPr>
    </w:lvl>
  </w:abstractNum>
  <w:abstractNum w:abstractNumId="3" w15:restartNumberingAfterBreak="0">
    <w:nsid w:val="4FEA0918"/>
    <w:multiLevelType w:val="hybridMultilevel"/>
    <w:tmpl w:val="4578747C"/>
    <w:lvl w:ilvl="0" w:tplc="9018913C">
      <w:numFmt w:val="bullet"/>
      <w:lvlText w:val="-"/>
      <w:lvlJc w:val="left"/>
      <w:pPr>
        <w:ind w:left="720" w:hanging="360"/>
      </w:pPr>
      <w:rPr>
        <w:rFonts w:ascii="Times New Roman" w:eastAsia="Times New Roman" w:hAnsi="Times New Roman" w:cs="Times New Roman"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9D6313"/>
    <w:multiLevelType w:val="hybridMultilevel"/>
    <w:tmpl w:val="A9C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798430">
    <w:abstractNumId w:val="1"/>
  </w:num>
  <w:num w:numId="2" w16cid:durableId="853230789">
    <w:abstractNumId w:val="2"/>
  </w:num>
  <w:num w:numId="3" w16cid:durableId="15305284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425226686">
    <w:abstractNumId w:val="4"/>
  </w:num>
  <w:num w:numId="5" w16cid:durableId="1611082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EA"/>
    <w:rsid w:val="00026B28"/>
    <w:rsid w:val="00031BDC"/>
    <w:rsid w:val="00032D62"/>
    <w:rsid w:val="00044A6B"/>
    <w:rsid w:val="00046C3F"/>
    <w:rsid w:val="00051130"/>
    <w:rsid w:val="000631AE"/>
    <w:rsid w:val="000753C7"/>
    <w:rsid w:val="000C7BBA"/>
    <w:rsid w:val="000F1248"/>
    <w:rsid w:val="00105CED"/>
    <w:rsid w:val="00137AD5"/>
    <w:rsid w:val="0014084D"/>
    <w:rsid w:val="00160F49"/>
    <w:rsid w:val="00163962"/>
    <w:rsid w:val="00186A3D"/>
    <w:rsid w:val="001D5331"/>
    <w:rsid w:val="001D655A"/>
    <w:rsid w:val="001E128F"/>
    <w:rsid w:val="002052C9"/>
    <w:rsid w:val="00214EEB"/>
    <w:rsid w:val="002330F1"/>
    <w:rsid w:val="002546E8"/>
    <w:rsid w:val="00262386"/>
    <w:rsid w:val="00277E98"/>
    <w:rsid w:val="00291455"/>
    <w:rsid w:val="002925F6"/>
    <w:rsid w:val="002C447A"/>
    <w:rsid w:val="002C6C8E"/>
    <w:rsid w:val="002E4158"/>
    <w:rsid w:val="002E5FB8"/>
    <w:rsid w:val="0030649F"/>
    <w:rsid w:val="003228D3"/>
    <w:rsid w:val="00324D52"/>
    <w:rsid w:val="00354EE5"/>
    <w:rsid w:val="0036093A"/>
    <w:rsid w:val="00382DB7"/>
    <w:rsid w:val="003C5F4A"/>
    <w:rsid w:val="003E4B94"/>
    <w:rsid w:val="003F7EEA"/>
    <w:rsid w:val="00422882"/>
    <w:rsid w:val="00452C38"/>
    <w:rsid w:val="004B4CE0"/>
    <w:rsid w:val="004B6C88"/>
    <w:rsid w:val="004B7350"/>
    <w:rsid w:val="004C7B59"/>
    <w:rsid w:val="004D327E"/>
    <w:rsid w:val="004F354F"/>
    <w:rsid w:val="00500989"/>
    <w:rsid w:val="00501236"/>
    <w:rsid w:val="0052003B"/>
    <w:rsid w:val="00523C04"/>
    <w:rsid w:val="005245EF"/>
    <w:rsid w:val="00535C56"/>
    <w:rsid w:val="0056226B"/>
    <w:rsid w:val="005674F3"/>
    <w:rsid w:val="00574071"/>
    <w:rsid w:val="00586CC0"/>
    <w:rsid w:val="005B14F7"/>
    <w:rsid w:val="005E37D5"/>
    <w:rsid w:val="00653AA3"/>
    <w:rsid w:val="00654EFB"/>
    <w:rsid w:val="006606AA"/>
    <w:rsid w:val="00674DAB"/>
    <w:rsid w:val="006A52D6"/>
    <w:rsid w:val="006B25C3"/>
    <w:rsid w:val="00705405"/>
    <w:rsid w:val="00736C99"/>
    <w:rsid w:val="0073748D"/>
    <w:rsid w:val="00797FF4"/>
    <w:rsid w:val="007A4349"/>
    <w:rsid w:val="007E6EF9"/>
    <w:rsid w:val="00817DE8"/>
    <w:rsid w:val="0082161C"/>
    <w:rsid w:val="0088607B"/>
    <w:rsid w:val="008B0FFB"/>
    <w:rsid w:val="008B2A7E"/>
    <w:rsid w:val="008C0A46"/>
    <w:rsid w:val="008E7466"/>
    <w:rsid w:val="00957996"/>
    <w:rsid w:val="00977557"/>
    <w:rsid w:val="00987853"/>
    <w:rsid w:val="009A4688"/>
    <w:rsid w:val="009B4A0B"/>
    <w:rsid w:val="009B685A"/>
    <w:rsid w:val="009B6CD5"/>
    <w:rsid w:val="009C77A2"/>
    <w:rsid w:val="009F669D"/>
    <w:rsid w:val="00A03546"/>
    <w:rsid w:val="00A044B1"/>
    <w:rsid w:val="00A14153"/>
    <w:rsid w:val="00A45C10"/>
    <w:rsid w:val="00A55C23"/>
    <w:rsid w:val="00A73906"/>
    <w:rsid w:val="00A82718"/>
    <w:rsid w:val="00AA3C05"/>
    <w:rsid w:val="00AC049A"/>
    <w:rsid w:val="00AC6AC3"/>
    <w:rsid w:val="00AC79CB"/>
    <w:rsid w:val="00AD4DD0"/>
    <w:rsid w:val="00AF4FA0"/>
    <w:rsid w:val="00B00385"/>
    <w:rsid w:val="00B01F09"/>
    <w:rsid w:val="00B03D38"/>
    <w:rsid w:val="00B12BE5"/>
    <w:rsid w:val="00B13434"/>
    <w:rsid w:val="00B35139"/>
    <w:rsid w:val="00B35559"/>
    <w:rsid w:val="00B42B4B"/>
    <w:rsid w:val="00B678B1"/>
    <w:rsid w:val="00B67AEB"/>
    <w:rsid w:val="00B9734F"/>
    <w:rsid w:val="00BA4937"/>
    <w:rsid w:val="00BA53CC"/>
    <w:rsid w:val="00BA7958"/>
    <w:rsid w:val="00BC022D"/>
    <w:rsid w:val="00BC66B8"/>
    <w:rsid w:val="00BE5DF0"/>
    <w:rsid w:val="00BE7AC2"/>
    <w:rsid w:val="00BF415D"/>
    <w:rsid w:val="00C1604D"/>
    <w:rsid w:val="00C279D1"/>
    <w:rsid w:val="00C51035"/>
    <w:rsid w:val="00C55C79"/>
    <w:rsid w:val="00C5631E"/>
    <w:rsid w:val="00C974B3"/>
    <w:rsid w:val="00CB77F8"/>
    <w:rsid w:val="00CD024F"/>
    <w:rsid w:val="00CF0512"/>
    <w:rsid w:val="00D000E9"/>
    <w:rsid w:val="00D016C8"/>
    <w:rsid w:val="00D16182"/>
    <w:rsid w:val="00D300DD"/>
    <w:rsid w:val="00D34B86"/>
    <w:rsid w:val="00D52AEF"/>
    <w:rsid w:val="00DD7ED7"/>
    <w:rsid w:val="00DE667A"/>
    <w:rsid w:val="00E24E5D"/>
    <w:rsid w:val="00E35828"/>
    <w:rsid w:val="00E4065B"/>
    <w:rsid w:val="00E46D04"/>
    <w:rsid w:val="00E57680"/>
    <w:rsid w:val="00E70FE5"/>
    <w:rsid w:val="00E87CF6"/>
    <w:rsid w:val="00E922D5"/>
    <w:rsid w:val="00E9279B"/>
    <w:rsid w:val="00E93D4D"/>
    <w:rsid w:val="00EA1155"/>
    <w:rsid w:val="00EB1608"/>
    <w:rsid w:val="00EC7604"/>
    <w:rsid w:val="00ED7247"/>
    <w:rsid w:val="00EE67AD"/>
    <w:rsid w:val="00EF29EA"/>
    <w:rsid w:val="00F104AE"/>
    <w:rsid w:val="00F438BB"/>
    <w:rsid w:val="00F6456B"/>
    <w:rsid w:val="00F65204"/>
    <w:rsid w:val="00F71011"/>
    <w:rsid w:val="00F75BCD"/>
    <w:rsid w:val="00F76A98"/>
    <w:rsid w:val="00FB1580"/>
    <w:rsid w:val="00FB1BC8"/>
    <w:rsid w:val="00FB4DC6"/>
    <w:rsid w:val="00FB6752"/>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B5B8D"/>
  <w15:chartTrackingRefBased/>
  <w15:docId w15:val="{A369090F-EBC0-44DC-9052-C39BAEF3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Indent">
    <w:name w:val="Body Text Indent"/>
    <w:basedOn w:val="Normal"/>
    <w:semiHidden/>
    <w:pPr>
      <w:ind w:hanging="18"/>
      <w:jc w:val="center"/>
    </w:pPr>
    <w:rPr>
      <w:b/>
      <w:sz w:val="24"/>
    </w:rPr>
  </w:style>
  <w:style w:type="paragraph" w:customStyle="1" w:styleId="SigPostno">
    <w:name w:val="SigPostno"/>
    <w:basedOn w:val="Normal"/>
    <w:pPr>
      <w:jc w:val="center"/>
    </w:pPr>
    <w:rPr>
      <w:smallCaps/>
      <w:sz w:val="22"/>
    </w:rPr>
  </w:style>
  <w:style w:type="paragraph" w:styleId="BodyTextIndent2">
    <w:name w:val="Body Text Indent 2"/>
    <w:basedOn w:val="Normal"/>
    <w:semiHidden/>
    <w:pPr>
      <w:ind w:left="-720"/>
    </w:pPr>
    <w:rPr>
      <w:sz w:val="24"/>
    </w:rPr>
  </w:style>
  <w:style w:type="character" w:styleId="PageNumber">
    <w:name w:val="page number"/>
    <w:basedOn w:val="DefaultParagraphFont"/>
    <w:semiHidden/>
  </w:style>
  <w:style w:type="paragraph" w:styleId="BodyText">
    <w:name w:val="Body Text"/>
    <w:basedOn w:val="Normal"/>
    <w:semiHidden/>
    <w:rPr>
      <w:i/>
      <w:sz w:val="24"/>
    </w:rPr>
  </w:style>
  <w:style w:type="paragraph" w:styleId="BodyText2">
    <w:name w:val="Body Text 2"/>
    <w:basedOn w:val="Normal"/>
    <w:semiHidden/>
    <w:pPr>
      <w:jc w:val="both"/>
    </w:pPr>
    <w:rPr>
      <w:color w:val="FF00FF"/>
      <w:sz w:val="24"/>
    </w:rPr>
  </w:style>
  <w:style w:type="paragraph" w:styleId="BodyText3">
    <w:name w:val="Body Text 3"/>
    <w:basedOn w:val="Normal"/>
    <w:semiHidden/>
    <w:rPr>
      <w:color w:val="FF00FF"/>
      <w:sz w:val="24"/>
    </w:rPr>
  </w:style>
  <w:style w:type="paragraph" w:customStyle="1" w:styleId="Text">
    <w:name w:val="Text"/>
    <w:basedOn w:val="Normal"/>
    <w:rsid w:val="004F354F"/>
    <w:rPr>
      <w:sz w:val="24"/>
      <w:lang w:val="en-US"/>
    </w:rPr>
  </w:style>
  <w:style w:type="character" w:customStyle="1" w:styleId="FooterChar">
    <w:name w:val="Footer Char"/>
    <w:basedOn w:val="DefaultParagraphFont"/>
    <w:link w:val="Footer"/>
    <w:semiHidden/>
    <w:rsid w:val="00E57680"/>
  </w:style>
  <w:style w:type="paragraph" w:styleId="ListParagraph">
    <w:name w:val="List Paragraph"/>
    <w:basedOn w:val="Normal"/>
    <w:uiPriority w:val="34"/>
    <w:qFormat/>
    <w:rsid w:val="00FB1BC8"/>
    <w:pPr>
      <w:spacing w:after="200" w:line="276" w:lineRule="auto"/>
      <w:ind w:left="720"/>
      <w:contextualSpacing/>
    </w:pPr>
    <w:rPr>
      <w:rFonts w:ascii="Calibri" w:eastAsia="Calibri" w:hAnsi="Calibri"/>
      <w:sz w:val="22"/>
      <w:szCs w:val="22"/>
      <w:lang w:eastAsia="en-US"/>
    </w:rPr>
  </w:style>
  <w:style w:type="paragraph" w:customStyle="1" w:styleId="dectext">
    <w:name w:val="dectext"/>
    <w:basedOn w:val="Normal"/>
    <w:rsid w:val="000753C7"/>
    <w:rPr>
      <w:sz w:val="22"/>
    </w:rPr>
  </w:style>
  <w:style w:type="paragraph" w:styleId="BalloonText">
    <w:name w:val="Balloon Text"/>
    <w:basedOn w:val="Normal"/>
    <w:link w:val="BalloonTextChar"/>
    <w:uiPriority w:val="99"/>
    <w:semiHidden/>
    <w:unhideWhenUsed/>
    <w:rsid w:val="00D52AEF"/>
    <w:rPr>
      <w:rFonts w:ascii="Segoe UI" w:hAnsi="Segoe UI" w:cs="Segoe UI"/>
      <w:sz w:val="18"/>
      <w:szCs w:val="18"/>
    </w:rPr>
  </w:style>
  <w:style w:type="character" w:customStyle="1" w:styleId="BalloonTextChar">
    <w:name w:val="Balloon Text Char"/>
    <w:link w:val="BalloonText"/>
    <w:uiPriority w:val="99"/>
    <w:semiHidden/>
    <w:rsid w:val="00D52AEF"/>
    <w:rPr>
      <w:rFonts w:ascii="Segoe UI" w:hAnsi="Segoe UI" w:cs="Segoe UI"/>
      <w:sz w:val="18"/>
      <w:szCs w:val="18"/>
    </w:rPr>
  </w:style>
  <w:style w:type="character" w:styleId="CommentReference">
    <w:name w:val="annotation reference"/>
    <w:uiPriority w:val="99"/>
    <w:semiHidden/>
    <w:unhideWhenUsed/>
    <w:rsid w:val="00DE667A"/>
    <w:rPr>
      <w:sz w:val="16"/>
      <w:szCs w:val="16"/>
    </w:rPr>
  </w:style>
  <w:style w:type="paragraph" w:styleId="CommentText">
    <w:name w:val="annotation text"/>
    <w:basedOn w:val="Normal"/>
    <w:link w:val="CommentTextChar"/>
    <w:uiPriority w:val="99"/>
    <w:semiHidden/>
    <w:unhideWhenUsed/>
    <w:rsid w:val="00DE667A"/>
  </w:style>
  <w:style w:type="character" w:customStyle="1" w:styleId="CommentTextChar">
    <w:name w:val="Comment Text Char"/>
    <w:basedOn w:val="DefaultParagraphFont"/>
    <w:link w:val="CommentText"/>
    <w:uiPriority w:val="99"/>
    <w:semiHidden/>
    <w:rsid w:val="00DE667A"/>
  </w:style>
  <w:style w:type="paragraph" w:styleId="CommentSubject">
    <w:name w:val="annotation subject"/>
    <w:basedOn w:val="CommentText"/>
    <w:next w:val="CommentText"/>
    <w:link w:val="CommentSubjectChar"/>
    <w:uiPriority w:val="99"/>
    <w:semiHidden/>
    <w:unhideWhenUsed/>
    <w:rsid w:val="00DE667A"/>
    <w:rPr>
      <w:b/>
      <w:bCs/>
    </w:rPr>
  </w:style>
  <w:style w:type="character" w:customStyle="1" w:styleId="CommentSubjectChar">
    <w:name w:val="Comment Subject Char"/>
    <w:link w:val="CommentSubject"/>
    <w:uiPriority w:val="99"/>
    <w:semiHidden/>
    <w:rsid w:val="00DE667A"/>
    <w:rPr>
      <w:b/>
      <w:bCs/>
    </w:rPr>
  </w:style>
  <w:style w:type="paragraph" w:styleId="Revision">
    <w:name w:val="Revision"/>
    <w:hidden/>
    <w:uiPriority w:val="99"/>
    <w:semiHidden/>
    <w:rsid w:val="0021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sel\Local%20Settings\Temporary%20Internet%20Files\Content.Outlook\GTHKPIM9\J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CD52D9-AA95-4AE4-B974-EE9DE12F9BEA}" type="doc">
      <dgm:prSet loTypeId="urn:microsoft.com/office/officeart/2005/8/layout/orgChart1" loCatId="hierarchy" qsTypeId="urn:microsoft.com/office/officeart/2005/8/quickstyle/simple1" qsCatId="simple" csTypeId="urn:microsoft.com/office/officeart/2005/8/colors/accent1_2" csCatId="accent1" phldr="1"/>
      <dgm:spPr/>
    </dgm:pt>
    <dgm:pt modelId="{99B867FF-098B-464F-997D-0128D6FD03AA}">
      <dgm:prSet/>
      <dgm:spPr/>
      <dgm:t>
        <a:bodyPr/>
        <a:lstStyle/>
        <a:p>
          <a:pPr marR="0" algn="ctr" rtl="0"/>
          <a:endParaRPr lang="en-GB" b="0" i="0" u="none" strike="noStrike" baseline="0">
            <a:latin typeface="Arial" panose="020B0604020202020204" pitchFamily="34" charset="0"/>
          </a:endParaRPr>
        </a:p>
        <a:p>
          <a:pPr marR="0" algn="ctr" rtl="0"/>
          <a:r>
            <a:rPr lang="en-GB" b="0" i="0" u="none" strike="noStrike" baseline="0">
              <a:latin typeface="Arial" panose="020B0604020202020204" pitchFamily="34" charset="0"/>
            </a:rPr>
            <a:t>Chief Officer </a:t>
          </a:r>
        </a:p>
        <a:p>
          <a:pPr marR="0" algn="ctr" rtl="0"/>
          <a:r>
            <a:rPr lang="en-GB" b="0" i="0" u="none" strike="noStrike" baseline="0">
              <a:latin typeface="Arial" panose="020B0604020202020204" pitchFamily="34" charset="0"/>
            </a:rPr>
            <a:t>Corporate Solutions</a:t>
          </a:r>
          <a:endParaRPr lang="en-GB"/>
        </a:p>
      </dgm:t>
    </dgm:pt>
    <dgm:pt modelId="{FBEE13C2-DBCB-4C95-9B6B-C84CA5A4DA75}" type="parTrans" cxnId="{9CA3B3A3-3926-4982-ABC7-4346DC9F35FF}">
      <dgm:prSet/>
      <dgm:spPr/>
      <dgm:t>
        <a:bodyPr/>
        <a:lstStyle/>
        <a:p>
          <a:endParaRPr lang="en-US"/>
        </a:p>
      </dgm:t>
    </dgm:pt>
    <dgm:pt modelId="{9198F5CB-25EC-450C-A40B-4E9EE60B9F57}" type="sibTrans" cxnId="{9CA3B3A3-3926-4982-ABC7-4346DC9F35FF}">
      <dgm:prSet/>
      <dgm:spPr/>
      <dgm:t>
        <a:bodyPr/>
        <a:lstStyle/>
        <a:p>
          <a:endParaRPr lang="en-US"/>
        </a:p>
      </dgm:t>
    </dgm:pt>
    <dgm:pt modelId="{D5B808F9-D5C7-4ADA-BC35-3769DFEAF7FF}">
      <dgm:prSet/>
      <dgm:spPr/>
      <dgm:t>
        <a:bodyPr/>
        <a:lstStyle/>
        <a:p>
          <a:pPr marR="0" algn="ctr" rtl="0"/>
          <a:r>
            <a:rPr lang="en-GB">
              <a:solidFill>
                <a:schemeClr val="bg1"/>
              </a:solidFill>
            </a:rPr>
            <a:t>Service Leader - </a:t>
          </a:r>
          <a:br>
            <a:rPr lang="en-GB">
              <a:solidFill>
                <a:schemeClr val="bg1"/>
              </a:solidFill>
            </a:rPr>
          </a:br>
          <a:r>
            <a:rPr lang="en-GB">
              <a:solidFill>
                <a:schemeClr val="bg1"/>
              </a:solidFill>
            </a:rPr>
            <a:t>People and Culture </a:t>
          </a:r>
        </a:p>
      </dgm:t>
    </dgm:pt>
    <dgm:pt modelId="{B5A421FE-18EE-4C21-AED5-D320D6572594}" type="parTrans" cxnId="{F0546775-0C9D-4D4F-A7A1-9CB41F2B64C7}">
      <dgm:prSet/>
      <dgm:spPr/>
      <dgm:t>
        <a:bodyPr/>
        <a:lstStyle/>
        <a:p>
          <a:endParaRPr lang="en-US"/>
        </a:p>
      </dgm:t>
    </dgm:pt>
    <dgm:pt modelId="{31B48C33-41B0-40B8-A73D-F18925FF0DD5}" type="sibTrans" cxnId="{F0546775-0C9D-4D4F-A7A1-9CB41F2B64C7}">
      <dgm:prSet/>
      <dgm:spPr/>
      <dgm:t>
        <a:bodyPr/>
        <a:lstStyle/>
        <a:p>
          <a:endParaRPr lang="en-US"/>
        </a:p>
      </dgm:t>
    </dgm:pt>
    <dgm:pt modelId="{AB41EFE2-4339-4D90-BAC3-70DFB25210FB}">
      <dgm:prSet/>
      <dgm:spPr/>
      <dgm:t>
        <a:bodyPr/>
        <a:lstStyle/>
        <a:p>
          <a:pPr marR="0" algn="ctr" rtl="0"/>
          <a:endParaRPr lang="en-GB" b="0" i="0" u="none" strike="noStrike" baseline="0">
            <a:latin typeface="Arial" panose="020B0604020202020204" pitchFamily="34" charset="0"/>
          </a:endParaRPr>
        </a:p>
        <a:p>
          <a:pPr marR="0" algn="ctr" rtl="0"/>
          <a:endParaRPr lang="en-GB" b="0" i="0" u="none" strike="noStrike" baseline="0">
            <a:latin typeface="Arial" panose="020B0604020202020204" pitchFamily="34" charset="0"/>
          </a:endParaRPr>
        </a:p>
        <a:p>
          <a:pPr marR="0" algn="ctr" rtl="0"/>
          <a:r>
            <a:rPr lang="en-GB" b="0" i="0" u="none" strike="noStrike" baseline="0">
              <a:latin typeface="Arial" panose="020B0604020202020204" pitchFamily="34" charset="0"/>
            </a:rPr>
            <a:t>HR Business Partners</a:t>
          </a:r>
          <a:endParaRPr lang="en-GB"/>
        </a:p>
      </dgm:t>
    </dgm:pt>
    <dgm:pt modelId="{04610FFA-72A3-4699-8EEE-1E22051ADFFB}" type="parTrans" cxnId="{D5270975-065D-4EA6-8CFB-17E00F460C40}">
      <dgm:prSet/>
      <dgm:spPr/>
      <dgm:t>
        <a:bodyPr/>
        <a:lstStyle/>
        <a:p>
          <a:endParaRPr lang="en-US"/>
        </a:p>
      </dgm:t>
    </dgm:pt>
    <dgm:pt modelId="{F35AD7B4-2019-4C6E-AE99-F79279B872D9}" type="sibTrans" cxnId="{D5270975-065D-4EA6-8CFB-17E00F460C40}">
      <dgm:prSet/>
      <dgm:spPr/>
      <dgm:t>
        <a:bodyPr/>
        <a:lstStyle/>
        <a:p>
          <a:endParaRPr lang="en-US"/>
        </a:p>
      </dgm:t>
    </dgm:pt>
    <dgm:pt modelId="{07311EF8-FFD4-47CB-BB86-87467985900B}">
      <dgm:prSet/>
      <dgm:spPr/>
      <dgm:t>
        <a:bodyPr/>
        <a:lstStyle/>
        <a:p>
          <a:pPr marR="0" algn="ctr" rtl="0"/>
          <a:endParaRPr lang="en-GB" b="0" i="0" u="none" strike="noStrike" baseline="0">
            <a:latin typeface="Arial" panose="020B0604020202020204" pitchFamily="34" charset="0"/>
          </a:endParaRPr>
        </a:p>
        <a:p>
          <a:pPr marR="0" algn="ctr" rtl="0"/>
          <a:endParaRPr lang="en-GB" b="0" i="0" u="none" strike="noStrike" baseline="0">
            <a:latin typeface="Arial" panose="020B0604020202020204" pitchFamily="34" charset="0"/>
          </a:endParaRPr>
        </a:p>
        <a:p>
          <a:pPr marR="0" algn="ctr" rtl="0"/>
          <a:r>
            <a:rPr lang="en-GB" b="0" i="0" u="none" strike="noStrike" baseline="0">
              <a:latin typeface="Arial" panose="020B0604020202020204" pitchFamily="34" charset="0"/>
            </a:rPr>
            <a:t>HR Assistant/s</a:t>
          </a:r>
          <a:endParaRPr lang="en-GB"/>
        </a:p>
      </dgm:t>
    </dgm:pt>
    <dgm:pt modelId="{66FEA4BB-D4EC-4D18-BBD4-4D5F3CEE1685}" type="parTrans" cxnId="{EE515CEC-10B6-4445-96F4-D78A748E58FE}">
      <dgm:prSet/>
      <dgm:spPr/>
      <dgm:t>
        <a:bodyPr/>
        <a:lstStyle/>
        <a:p>
          <a:endParaRPr lang="en-US"/>
        </a:p>
      </dgm:t>
    </dgm:pt>
    <dgm:pt modelId="{9033123B-9E61-4A16-8C95-0CC7D5809037}" type="sibTrans" cxnId="{EE515CEC-10B6-4445-96F4-D78A748E58FE}">
      <dgm:prSet/>
      <dgm:spPr/>
      <dgm:t>
        <a:bodyPr/>
        <a:lstStyle/>
        <a:p>
          <a:endParaRPr lang="en-US"/>
        </a:p>
      </dgm:t>
    </dgm:pt>
    <dgm:pt modelId="{E5E3CBE7-E695-4542-9961-255A41DCEBB3}" type="pres">
      <dgm:prSet presAssocID="{3ACD52D9-AA95-4AE4-B974-EE9DE12F9BEA}" presName="hierChild1" presStyleCnt="0">
        <dgm:presLayoutVars>
          <dgm:orgChart val="1"/>
          <dgm:chPref val="1"/>
          <dgm:dir/>
          <dgm:animOne val="branch"/>
          <dgm:animLvl val="lvl"/>
          <dgm:resizeHandles/>
        </dgm:presLayoutVars>
      </dgm:prSet>
      <dgm:spPr/>
    </dgm:pt>
    <dgm:pt modelId="{8CFA8ECA-3883-4236-BD79-428708CCB87B}" type="pres">
      <dgm:prSet presAssocID="{99B867FF-098B-464F-997D-0128D6FD03AA}" presName="hierRoot1" presStyleCnt="0">
        <dgm:presLayoutVars>
          <dgm:hierBranch/>
        </dgm:presLayoutVars>
      </dgm:prSet>
      <dgm:spPr/>
    </dgm:pt>
    <dgm:pt modelId="{D00E8EAE-63BD-4A23-A663-29EC577AC9F0}" type="pres">
      <dgm:prSet presAssocID="{99B867FF-098B-464F-997D-0128D6FD03AA}" presName="rootComposite1" presStyleCnt="0"/>
      <dgm:spPr/>
    </dgm:pt>
    <dgm:pt modelId="{7A599507-D059-4E54-8A6E-AFEC865DA993}" type="pres">
      <dgm:prSet presAssocID="{99B867FF-098B-464F-997D-0128D6FD03AA}" presName="rootText1" presStyleLbl="node0" presStyleIdx="0" presStyleCnt="1">
        <dgm:presLayoutVars>
          <dgm:chPref val="3"/>
        </dgm:presLayoutVars>
      </dgm:prSet>
      <dgm:spPr/>
    </dgm:pt>
    <dgm:pt modelId="{484D3C9F-820B-4CC5-99FD-430002741DD8}" type="pres">
      <dgm:prSet presAssocID="{99B867FF-098B-464F-997D-0128D6FD03AA}" presName="rootConnector1" presStyleLbl="node1" presStyleIdx="0" presStyleCnt="0"/>
      <dgm:spPr/>
    </dgm:pt>
    <dgm:pt modelId="{59E82CDF-CAA6-4B55-B5FD-D142DD5CBC03}" type="pres">
      <dgm:prSet presAssocID="{99B867FF-098B-464F-997D-0128D6FD03AA}" presName="hierChild2" presStyleCnt="0"/>
      <dgm:spPr/>
    </dgm:pt>
    <dgm:pt modelId="{2AA968F3-92D0-413F-B8D3-9AF551DBAC13}" type="pres">
      <dgm:prSet presAssocID="{B5A421FE-18EE-4C21-AED5-D320D6572594}" presName="Name35" presStyleLbl="parChTrans1D2" presStyleIdx="0" presStyleCnt="1"/>
      <dgm:spPr/>
    </dgm:pt>
    <dgm:pt modelId="{9D2E20F6-9F99-431A-BD3B-8F0FCD4AA821}" type="pres">
      <dgm:prSet presAssocID="{D5B808F9-D5C7-4ADA-BC35-3769DFEAF7FF}" presName="hierRoot2" presStyleCnt="0">
        <dgm:presLayoutVars>
          <dgm:hierBranch/>
        </dgm:presLayoutVars>
      </dgm:prSet>
      <dgm:spPr/>
    </dgm:pt>
    <dgm:pt modelId="{D1A0DC17-6225-4E56-9707-C2409207F3B3}" type="pres">
      <dgm:prSet presAssocID="{D5B808F9-D5C7-4ADA-BC35-3769DFEAF7FF}" presName="rootComposite" presStyleCnt="0"/>
      <dgm:spPr/>
    </dgm:pt>
    <dgm:pt modelId="{A6CF9E9D-2728-4E6A-8708-86EA6CE1B88E}" type="pres">
      <dgm:prSet presAssocID="{D5B808F9-D5C7-4ADA-BC35-3769DFEAF7FF}" presName="rootText" presStyleLbl="node2" presStyleIdx="0" presStyleCnt="1">
        <dgm:presLayoutVars>
          <dgm:chPref val="3"/>
        </dgm:presLayoutVars>
      </dgm:prSet>
      <dgm:spPr/>
    </dgm:pt>
    <dgm:pt modelId="{933873BD-EF59-400F-910C-E4FDF1217B3D}" type="pres">
      <dgm:prSet presAssocID="{D5B808F9-D5C7-4ADA-BC35-3769DFEAF7FF}" presName="rootConnector" presStyleLbl="node2" presStyleIdx="0" presStyleCnt="1"/>
      <dgm:spPr/>
    </dgm:pt>
    <dgm:pt modelId="{1C51CEE2-7F06-4AA4-85A8-3DCBBA04D96C}" type="pres">
      <dgm:prSet presAssocID="{D5B808F9-D5C7-4ADA-BC35-3769DFEAF7FF}" presName="hierChild4" presStyleCnt="0"/>
      <dgm:spPr/>
    </dgm:pt>
    <dgm:pt modelId="{43CFD846-E66F-49D8-B88B-73287E8A13D1}" type="pres">
      <dgm:prSet presAssocID="{04610FFA-72A3-4699-8EEE-1E22051ADFFB}" presName="Name35" presStyleLbl="parChTrans1D3" presStyleIdx="0" presStyleCnt="2"/>
      <dgm:spPr/>
    </dgm:pt>
    <dgm:pt modelId="{D09E292E-A624-42F7-8052-3E25A052A221}" type="pres">
      <dgm:prSet presAssocID="{AB41EFE2-4339-4D90-BAC3-70DFB25210FB}" presName="hierRoot2" presStyleCnt="0">
        <dgm:presLayoutVars>
          <dgm:hierBranch val="r"/>
        </dgm:presLayoutVars>
      </dgm:prSet>
      <dgm:spPr/>
    </dgm:pt>
    <dgm:pt modelId="{903A4E41-9197-4BE6-8F00-57B989D165A6}" type="pres">
      <dgm:prSet presAssocID="{AB41EFE2-4339-4D90-BAC3-70DFB25210FB}" presName="rootComposite" presStyleCnt="0"/>
      <dgm:spPr/>
    </dgm:pt>
    <dgm:pt modelId="{009C1C56-B8BC-44FB-9BFC-2050356B124E}" type="pres">
      <dgm:prSet presAssocID="{AB41EFE2-4339-4D90-BAC3-70DFB25210FB}" presName="rootText" presStyleLbl="node3" presStyleIdx="0" presStyleCnt="2">
        <dgm:presLayoutVars>
          <dgm:chPref val="3"/>
        </dgm:presLayoutVars>
      </dgm:prSet>
      <dgm:spPr/>
    </dgm:pt>
    <dgm:pt modelId="{00FD9E9D-90DE-4BEC-A44C-23046A2A4089}" type="pres">
      <dgm:prSet presAssocID="{AB41EFE2-4339-4D90-BAC3-70DFB25210FB}" presName="rootConnector" presStyleLbl="node3" presStyleIdx="0" presStyleCnt="2"/>
      <dgm:spPr/>
    </dgm:pt>
    <dgm:pt modelId="{30A0FA98-515B-41B4-831C-802506EBB8D4}" type="pres">
      <dgm:prSet presAssocID="{AB41EFE2-4339-4D90-BAC3-70DFB25210FB}" presName="hierChild4" presStyleCnt="0"/>
      <dgm:spPr/>
    </dgm:pt>
    <dgm:pt modelId="{174EB43C-51E8-407D-884C-66D015F4C082}" type="pres">
      <dgm:prSet presAssocID="{AB41EFE2-4339-4D90-BAC3-70DFB25210FB}" presName="hierChild5" presStyleCnt="0"/>
      <dgm:spPr/>
    </dgm:pt>
    <dgm:pt modelId="{D6109B0A-8C80-483F-B775-6870026F4952}" type="pres">
      <dgm:prSet presAssocID="{66FEA4BB-D4EC-4D18-BBD4-4D5F3CEE1685}" presName="Name35" presStyleLbl="parChTrans1D3" presStyleIdx="1" presStyleCnt="2"/>
      <dgm:spPr/>
    </dgm:pt>
    <dgm:pt modelId="{2D929CE7-0024-4B1A-A153-61DCB21D15F8}" type="pres">
      <dgm:prSet presAssocID="{07311EF8-FFD4-47CB-BB86-87467985900B}" presName="hierRoot2" presStyleCnt="0">
        <dgm:presLayoutVars>
          <dgm:hierBranch val="r"/>
        </dgm:presLayoutVars>
      </dgm:prSet>
      <dgm:spPr/>
    </dgm:pt>
    <dgm:pt modelId="{90DADEC0-5903-48BA-B5DD-4A84B0EB82EF}" type="pres">
      <dgm:prSet presAssocID="{07311EF8-FFD4-47CB-BB86-87467985900B}" presName="rootComposite" presStyleCnt="0"/>
      <dgm:spPr/>
    </dgm:pt>
    <dgm:pt modelId="{30A325C1-0ED4-480C-B95C-8EAF4D9F2BAF}" type="pres">
      <dgm:prSet presAssocID="{07311EF8-FFD4-47CB-BB86-87467985900B}" presName="rootText" presStyleLbl="node3" presStyleIdx="1" presStyleCnt="2">
        <dgm:presLayoutVars>
          <dgm:chPref val="3"/>
        </dgm:presLayoutVars>
      </dgm:prSet>
      <dgm:spPr/>
    </dgm:pt>
    <dgm:pt modelId="{6BC18AAB-5DB9-419E-9338-C6350610A75F}" type="pres">
      <dgm:prSet presAssocID="{07311EF8-FFD4-47CB-BB86-87467985900B}" presName="rootConnector" presStyleLbl="node3" presStyleIdx="1" presStyleCnt="2"/>
      <dgm:spPr/>
    </dgm:pt>
    <dgm:pt modelId="{EF4235B5-E09B-49D6-9DA6-D1E69C9F8E22}" type="pres">
      <dgm:prSet presAssocID="{07311EF8-FFD4-47CB-BB86-87467985900B}" presName="hierChild4" presStyleCnt="0"/>
      <dgm:spPr/>
    </dgm:pt>
    <dgm:pt modelId="{215892E8-D56C-48CF-95BC-4AFCEFA282BC}" type="pres">
      <dgm:prSet presAssocID="{07311EF8-FFD4-47CB-BB86-87467985900B}" presName="hierChild5" presStyleCnt="0"/>
      <dgm:spPr/>
    </dgm:pt>
    <dgm:pt modelId="{51D59E36-90E0-46F0-AF39-5F6EDC83D9C5}" type="pres">
      <dgm:prSet presAssocID="{D5B808F9-D5C7-4ADA-BC35-3769DFEAF7FF}" presName="hierChild5" presStyleCnt="0"/>
      <dgm:spPr/>
    </dgm:pt>
    <dgm:pt modelId="{B4E199D3-6705-4234-9957-14B80D62506C}" type="pres">
      <dgm:prSet presAssocID="{99B867FF-098B-464F-997D-0128D6FD03AA}" presName="hierChild3" presStyleCnt="0"/>
      <dgm:spPr/>
    </dgm:pt>
  </dgm:ptLst>
  <dgm:cxnLst>
    <dgm:cxn modelId="{7E3B1D08-003B-4157-9DF1-AD7FBFCBCA51}" type="presOf" srcId="{66FEA4BB-D4EC-4D18-BBD4-4D5F3CEE1685}" destId="{D6109B0A-8C80-483F-B775-6870026F4952}" srcOrd="0" destOrd="0" presId="urn:microsoft.com/office/officeart/2005/8/layout/orgChart1"/>
    <dgm:cxn modelId="{0D7AFC0A-04C8-49BC-AD7F-B35069C859A9}" type="presOf" srcId="{04610FFA-72A3-4699-8EEE-1E22051ADFFB}" destId="{43CFD846-E66F-49D8-B88B-73287E8A13D1}" srcOrd="0" destOrd="0" presId="urn:microsoft.com/office/officeart/2005/8/layout/orgChart1"/>
    <dgm:cxn modelId="{F9AC5E25-C9C8-4B00-A180-A059352B7DB1}" type="presOf" srcId="{D5B808F9-D5C7-4ADA-BC35-3769DFEAF7FF}" destId="{933873BD-EF59-400F-910C-E4FDF1217B3D}" srcOrd="1" destOrd="0" presId="urn:microsoft.com/office/officeart/2005/8/layout/orgChart1"/>
    <dgm:cxn modelId="{B37D2630-8A29-44C2-913B-1CE7B1A517B7}" type="presOf" srcId="{3ACD52D9-AA95-4AE4-B974-EE9DE12F9BEA}" destId="{E5E3CBE7-E695-4542-9961-255A41DCEBB3}" srcOrd="0" destOrd="0" presId="urn:microsoft.com/office/officeart/2005/8/layout/orgChart1"/>
    <dgm:cxn modelId="{70822A33-6EF5-4EDB-8519-6DD5B43C3CD1}" type="presOf" srcId="{07311EF8-FFD4-47CB-BB86-87467985900B}" destId="{6BC18AAB-5DB9-419E-9338-C6350610A75F}" srcOrd="1" destOrd="0" presId="urn:microsoft.com/office/officeart/2005/8/layout/orgChart1"/>
    <dgm:cxn modelId="{4E8C903A-607A-47F1-8F7A-4C0F8B945979}" type="presOf" srcId="{D5B808F9-D5C7-4ADA-BC35-3769DFEAF7FF}" destId="{A6CF9E9D-2728-4E6A-8708-86EA6CE1B88E}" srcOrd="0" destOrd="0" presId="urn:microsoft.com/office/officeart/2005/8/layout/orgChart1"/>
    <dgm:cxn modelId="{D5270975-065D-4EA6-8CFB-17E00F460C40}" srcId="{D5B808F9-D5C7-4ADA-BC35-3769DFEAF7FF}" destId="{AB41EFE2-4339-4D90-BAC3-70DFB25210FB}" srcOrd="0" destOrd="0" parTransId="{04610FFA-72A3-4699-8EEE-1E22051ADFFB}" sibTransId="{F35AD7B4-2019-4C6E-AE99-F79279B872D9}"/>
    <dgm:cxn modelId="{F0546775-0C9D-4D4F-A7A1-9CB41F2B64C7}" srcId="{99B867FF-098B-464F-997D-0128D6FD03AA}" destId="{D5B808F9-D5C7-4ADA-BC35-3769DFEAF7FF}" srcOrd="0" destOrd="0" parTransId="{B5A421FE-18EE-4C21-AED5-D320D6572594}" sibTransId="{31B48C33-41B0-40B8-A73D-F18925FF0DD5}"/>
    <dgm:cxn modelId="{D1941D59-54A8-4BB8-8D92-B1AD619CB81B}" type="presOf" srcId="{99B867FF-098B-464F-997D-0128D6FD03AA}" destId="{7A599507-D059-4E54-8A6E-AFEC865DA993}" srcOrd="0" destOrd="0" presId="urn:microsoft.com/office/officeart/2005/8/layout/orgChart1"/>
    <dgm:cxn modelId="{9CA3B3A3-3926-4982-ABC7-4346DC9F35FF}" srcId="{3ACD52D9-AA95-4AE4-B974-EE9DE12F9BEA}" destId="{99B867FF-098B-464F-997D-0128D6FD03AA}" srcOrd="0" destOrd="0" parTransId="{FBEE13C2-DBCB-4C95-9B6B-C84CA5A4DA75}" sibTransId="{9198F5CB-25EC-450C-A40B-4E9EE60B9F57}"/>
    <dgm:cxn modelId="{FB560DBA-97B0-498A-BD6F-D798182F78F3}" type="presOf" srcId="{07311EF8-FFD4-47CB-BB86-87467985900B}" destId="{30A325C1-0ED4-480C-B95C-8EAF4D9F2BAF}" srcOrd="0" destOrd="0" presId="urn:microsoft.com/office/officeart/2005/8/layout/orgChart1"/>
    <dgm:cxn modelId="{C89CF2CE-1F8E-420A-910A-D538F77C7DBF}" type="presOf" srcId="{99B867FF-098B-464F-997D-0128D6FD03AA}" destId="{484D3C9F-820B-4CC5-99FD-430002741DD8}" srcOrd="1" destOrd="0" presId="urn:microsoft.com/office/officeart/2005/8/layout/orgChart1"/>
    <dgm:cxn modelId="{B28393D7-85A8-42A5-8488-DEF8A3806D78}" type="presOf" srcId="{B5A421FE-18EE-4C21-AED5-D320D6572594}" destId="{2AA968F3-92D0-413F-B8D3-9AF551DBAC13}" srcOrd="0" destOrd="0" presId="urn:microsoft.com/office/officeart/2005/8/layout/orgChart1"/>
    <dgm:cxn modelId="{9280EEDD-B555-4587-8D39-C0860F1458F9}" type="presOf" srcId="{AB41EFE2-4339-4D90-BAC3-70DFB25210FB}" destId="{009C1C56-B8BC-44FB-9BFC-2050356B124E}" srcOrd="0" destOrd="0" presId="urn:microsoft.com/office/officeart/2005/8/layout/orgChart1"/>
    <dgm:cxn modelId="{EE515CEC-10B6-4445-96F4-D78A748E58FE}" srcId="{D5B808F9-D5C7-4ADA-BC35-3769DFEAF7FF}" destId="{07311EF8-FFD4-47CB-BB86-87467985900B}" srcOrd="1" destOrd="0" parTransId="{66FEA4BB-D4EC-4D18-BBD4-4D5F3CEE1685}" sibTransId="{9033123B-9E61-4A16-8C95-0CC7D5809037}"/>
    <dgm:cxn modelId="{D5E2CDED-7F29-46E3-BB56-AF92594A8196}" type="presOf" srcId="{AB41EFE2-4339-4D90-BAC3-70DFB25210FB}" destId="{00FD9E9D-90DE-4BEC-A44C-23046A2A4089}" srcOrd="1" destOrd="0" presId="urn:microsoft.com/office/officeart/2005/8/layout/orgChart1"/>
    <dgm:cxn modelId="{0A19F737-2FA8-4BB0-9D2F-AD2E05F27DB2}" type="presParOf" srcId="{E5E3CBE7-E695-4542-9961-255A41DCEBB3}" destId="{8CFA8ECA-3883-4236-BD79-428708CCB87B}" srcOrd="0" destOrd="0" presId="urn:microsoft.com/office/officeart/2005/8/layout/orgChart1"/>
    <dgm:cxn modelId="{07D96A87-4BD1-4FA9-B5C9-E9C09715CE45}" type="presParOf" srcId="{8CFA8ECA-3883-4236-BD79-428708CCB87B}" destId="{D00E8EAE-63BD-4A23-A663-29EC577AC9F0}" srcOrd="0" destOrd="0" presId="urn:microsoft.com/office/officeart/2005/8/layout/orgChart1"/>
    <dgm:cxn modelId="{9F140849-3C68-4728-A28B-AB6FC54EABDF}" type="presParOf" srcId="{D00E8EAE-63BD-4A23-A663-29EC577AC9F0}" destId="{7A599507-D059-4E54-8A6E-AFEC865DA993}" srcOrd="0" destOrd="0" presId="urn:microsoft.com/office/officeart/2005/8/layout/orgChart1"/>
    <dgm:cxn modelId="{06EFAAEA-AE23-442A-9AE4-762067F9A77E}" type="presParOf" srcId="{D00E8EAE-63BD-4A23-A663-29EC577AC9F0}" destId="{484D3C9F-820B-4CC5-99FD-430002741DD8}" srcOrd="1" destOrd="0" presId="urn:microsoft.com/office/officeart/2005/8/layout/orgChart1"/>
    <dgm:cxn modelId="{5AB6E968-660F-42D3-BF84-D39B5C9E1F4F}" type="presParOf" srcId="{8CFA8ECA-3883-4236-BD79-428708CCB87B}" destId="{59E82CDF-CAA6-4B55-B5FD-D142DD5CBC03}" srcOrd="1" destOrd="0" presId="urn:microsoft.com/office/officeart/2005/8/layout/orgChart1"/>
    <dgm:cxn modelId="{BE8BC9E1-4609-4128-BBBB-870B1F415C5F}" type="presParOf" srcId="{59E82CDF-CAA6-4B55-B5FD-D142DD5CBC03}" destId="{2AA968F3-92D0-413F-B8D3-9AF551DBAC13}" srcOrd="0" destOrd="0" presId="urn:microsoft.com/office/officeart/2005/8/layout/orgChart1"/>
    <dgm:cxn modelId="{AE3D4280-0BB2-43A4-88CF-21F4DDE3000E}" type="presParOf" srcId="{59E82CDF-CAA6-4B55-B5FD-D142DD5CBC03}" destId="{9D2E20F6-9F99-431A-BD3B-8F0FCD4AA821}" srcOrd="1" destOrd="0" presId="urn:microsoft.com/office/officeart/2005/8/layout/orgChart1"/>
    <dgm:cxn modelId="{2BC212CB-C83B-4AA8-9478-5F5DFB0A4EF8}" type="presParOf" srcId="{9D2E20F6-9F99-431A-BD3B-8F0FCD4AA821}" destId="{D1A0DC17-6225-4E56-9707-C2409207F3B3}" srcOrd="0" destOrd="0" presId="urn:microsoft.com/office/officeart/2005/8/layout/orgChart1"/>
    <dgm:cxn modelId="{1BBE921B-59EF-4CB5-AD9C-27DDBD41D33D}" type="presParOf" srcId="{D1A0DC17-6225-4E56-9707-C2409207F3B3}" destId="{A6CF9E9D-2728-4E6A-8708-86EA6CE1B88E}" srcOrd="0" destOrd="0" presId="urn:microsoft.com/office/officeart/2005/8/layout/orgChart1"/>
    <dgm:cxn modelId="{6B66767A-3B2F-4E45-8710-6EE1B498B409}" type="presParOf" srcId="{D1A0DC17-6225-4E56-9707-C2409207F3B3}" destId="{933873BD-EF59-400F-910C-E4FDF1217B3D}" srcOrd="1" destOrd="0" presId="urn:microsoft.com/office/officeart/2005/8/layout/orgChart1"/>
    <dgm:cxn modelId="{A99D2B11-40D3-4686-B0D9-C427CA6893A8}" type="presParOf" srcId="{9D2E20F6-9F99-431A-BD3B-8F0FCD4AA821}" destId="{1C51CEE2-7F06-4AA4-85A8-3DCBBA04D96C}" srcOrd="1" destOrd="0" presId="urn:microsoft.com/office/officeart/2005/8/layout/orgChart1"/>
    <dgm:cxn modelId="{1A4DC5F3-2896-416D-AACE-0F0A60024664}" type="presParOf" srcId="{1C51CEE2-7F06-4AA4-85A8-3DCBBA04D96C}" destId="{43CFD846-E66F-49D8-B88B-73287E8A13D1}" srcOrd="0" destOrd="0" presId="urn:microsoft.com/office/officeart/2005/8/layout/orgChart1"/>
    <dgm:cxn modelId="{AD4C0D2C-B772-4350-9BF5-FEE39674FCFB}" type="presParOf" srcId="{1C51CEE2-7F06-4AA4-85A8-3DCBBA04D96C}" destId="{D09E292E-A624-42F7-8052-3E25A052A221}" srcOrd="1" destOrd="0" presId="urn:microsoft.com/office/officeart/2005/8/layout/orgChart1"/>
    <dgm:cxn modelId="{1E040210-1AEE-4270-89A7-4780E347CF4B}" type="presParOf" srcId="{D09E292E-A624-42F7-8052-3E25A052A221}" destId="{903A4E41-9197-4BE6-8F00-57B989D165A6}" srcOrd="0" destOrd="0" presId="urn:microsoft.com/office/officeart/2005/8/layout/orgChart1"/>
    <dgm:cxn modelId="{8DCE81FB-22F0-4C48-B76D-8454434125EE}" type="presParOf" srcId="{903A4E41-9197-4BE6-8F00-57B989D165A6}" destId="{009C1C56-B8BC-44FB-9BFC-2050356B124E}" srcOrd="0" destOrd="0" presId="urn:microsoft.com/office/officeart/2005/8/layout/orgChart1"/>
    <dgm:cxn modelId="{76DC52AC-2164-4525-BD7E-343148C1BE4E}" type="presParOf" srcId="{903A4E41-9197-4BE6-8F00-57B989D165A6}" destId="{00FD9E9D-90DE-4BEC-A44C-23046A2A4089}" srcOrd="1" destOrd="0" presId="urn:microsoft.com/office/officeart/2005/8/layout/orgChart1"/>
    <dgm:cxn modelId="{8EDFFA28-B76B-469E-A6D2-01189D7F4388}" type="presParOf" srcId="{D09E292E-A624-42F7-8052-3E25A052A221}" destId="{30A0FA98-515B-41B4-831C-802506EBB8D4}" srcOrd="1" destOrd="0" presId="urn:microsoft.com/office/officeart/2005/8/layout/orgChart1"/>
    <dgm:cxn modelId="{6F0A462A-F435-467F-AAEF-9700EFBC27B4}" type="presParOf" srcId="{D09E292E-A624-42F7-8052-3E25A052A221}" destId="{174EB43C-51E8-407D-884C-66D015F4C082}" srcOrd="2" destOrd="0" presId="urn:microsoft.com/office/officeart/2005/8/layout/orgChart1"/>
    <dgm:cxn modelId="{95D2AE3F-760E-4F97-BE18-F144F8BD190A}" type="presParOf" srcId="{1C51CEE2-7F06-4AA4-85A8-3DCBBA04D96C}" destId="{D6109B0A-8C80-483F-B775-6870026F4952}" srcOrd="2" destOrd="0" presId="urn:microsoft.com/office/officeart/2005/8/layout/orgChart1"/>
    <dgm:cxn modelId="{4CF10E5D-AF17-439D-84E9-4560F024B525}" type="presParOf" srcId="{1C51CEE2-7F06-4AA4-85A8-3DCBBA04D96C}" destId="{2D929CE7-0024-4B1A-A153-61DCB21D15F8}" srcOrd="3" destOrd="0" presId="urn:microsoft.com/office/officeart/2005/8/layout/orgChart1"/>
    <dgm:cxn modelId="{65A09AB6-76E5-44AB-B476-6FD7CCEA10B5}" type="presParOf" srcId="{2D929CE7-0024-4B1A-A153-61DCB21D15F8}" destId="{90DADEC0-5903-48BA-B5DD-4A84B0EB82EF}" srcOrd="0" destOrd="0" presId="urn:microsoft.com/office/officeart/2005/8/layout/orgChart1"/>
    <dgm:cxn modelId="{F4AE4151-E25B-4699-82C2-BA77203065E8}" type="presParOf" srcId="{90DADEC0-5903-48BA-B5DD-4A84B0EB82EF}" destId="{30A325C1-0ED4-480C-B95C-8EAF4D9F2BAF}" srcOrd="0" destOrd="0" presId="urn:microsoft.com/office/officeart/2005/8/layout/orgChart1"/>
    <dgm:cxn modelId="{B215E51C-1304-426F-A741-D19953F7BA65}" type="presParOf" srcId="{90DADEC0-5903-48BA-B5DD-4A84B0EB82EF}" destId="{6BC18AAB-5DB9-419E-9338-C6350610A75F}" srcOrd="1" destOrd="0" presId="urn:microsoft.com/office/officeart/2005/8/layout/orgChart1"/>
    <dgm:cxn modelId="{B3C48AD5-E1F7-414F-94AD-F573422DD0F9}" type="presParOf" srcId="{2D929CE7-0024-4B1A-A153-61DCB21D15F8}" destId="{EF4235B5-E09B-49D6-9DA6-D1E69C9F8E22}" srcOrd="1" destOrd="0" presId="urn:microsoft.com/office/officeart/2005/8/layout/orgChart1"/>
    <dgm:cxn modelId="{D14B9F0E-990A-4EE2-931D-F3296715BDE3}" type="presParOf" srcId="{2D929CE7-0024-4B1A-A153-61DCB21D15F8}" destId="{215892E8-D56C-48CF-95BC-4AFCEFA282BC}" srcOrd="2" destOrd="0" presId="urn:microsoft.com/office/officeart/2005/8/layout/orgChart1"/>
    <dgm:cxn modelId="{28D2712D-FF8B-49B7-8200-561241790B3A}" type="presParOf" srcId="{9D2E20F6-9F99-431A-BD3B-8F0FCD4AA821}" destId="{51D59E36-90E0-46F0-AF39-5F6EDC83D9C5}" srcOrd="2" destOrd="0" presId="urn:microsoft.com/office/officeart/2005/8/layout/orgChart1"/>
    <dgm:cxn modelId="{7EFE6813-41C8-401C-98E2-2DA6CF69AAAF}" type="presParOf" srcId="{8CFA8ECA-3883-4236-BD79-428708CCB87B}" destId="{B4E199D3-6705-4234-9957-14B80D62506C}"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109B0A-8C80-483F-B775-6870026F4952}">
      <dsp:nvSpPr>
        <dsp:cNvPr id="0" name=""/>
        <dsp:cNvSpPr/>
      </dsp:nvSpPr>
      <dsp:spPr>
        <a:xfrm>
          <a:off x="1876425" y="2034804"/>
          <a:ext cx="1017168" cy="353066"/>
        </a:xfrm>
        <a:custGeom>
          <a:avLst/>
          <a:gdLst/>
          <a:ahLst/>
          <a:cxnLst/>
          <a:rect l="0" t="0" r="0" b="0"/>
          <a:pathLst>
            <a:path>
              <a:moveTo>
                <a:pt x="0" y="0"/>
              </a:moveTo>
              <a:lnTo>
                <a:pt x="0" y="176533"/>
              </a:lnTo>
              <a:lnTo>
                <a:pt x="1017168" y="176533"/>
              </a:lnTo>
              <a:lnTo>
                <a:pt x="1017168" y="3530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CFD846-E66F-49D8-B88B-73287E8A13D1}">
      <dsp:nvSpPr>
        <dsp:cNvPr id="0" name=""/>
        <dsp:cNvSpPr/>
      </dsp:nvSpPr>
      <dsp:spPr>
        <a:xfrm>
          <a:off x="859256" y="2034804"/>
          <a:ext cx="1017168" cy="353066"/>
        </a:xfrm>
        <a:custGeom>
          <a:avLst/>
          <a:gdLst/>
          <a:ahLst/>
          <a:cxnLst/>
          <a:rect l="0" t="0" r="0" b="0"/>
          <a:pathLst>
            <a:path>
              <a:moveTo>
                <a:pt x="1017168" y="0"/>
              </a:moveTo>
              <a:lnTo>
                <a:pt x="1017168" y="176533"/>
              </a:lnTo>
              <a:lnTo>
                <a:pt x="0" y="176533"/>
              </a:lnTo>
              <a:lnTo>
                <a:pt x="0" y="3530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A968F3-92D0-413F-B8D3-9AF551DBAC13}">
      <dsp:nvSpPr>
        <dsp:cNvPr id="0" name=""/>
        <dsp:cNvSpPr/>
      </dsp:nvSpPr>
      <dsp:spPr>
        <a:xfrm>
          <a:off x="1830704" y="841103"/>
          <a:ext cx="91440" cy="353066"/>
        </a:xfrm>
        <a:custGeom>
          <a:avLst/>
          <a:gdLst/>
          <a:ahLst/>
          <a:cxnLst/>
          <a:rect l="0" t="0" r="0" b="0"/>
          <a:pathLst>
            <a:path>
              <a:moveTo>
                <a:pt x="45720" y="0"/>
              </a:moveTo>
              <a:lnTo>
                <a:pt x="45720" y="353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599507-D059-4E54-8A6E-AFEC865DA993}">
      <dsp:nvSpPr>
        <dsp:cNvPr id="0" name=""/>
        <dsp:cNvSpPr/>
      </dsp:nvSpPr>
      <dsp:spPr>
        <a:xfrm>
          <a:off x="1035790" y="468"/>
          <a:ext cx="1681269" cy="8406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endParaRPr lang="en-GB" sz="1300" b="0" i="0" u="none" strike="noStrike" kern="1200" baseline="0">
            <a:latin typeface="Arial" panose="020B0604020202020204" pitchFamily="34" charset="0"/>
          </a:endParaRPr>
        </a:p>
        <a:p>
          <a:pPr marL="0" marR="0" lvl="0" indent="0" algn="ctr" defTabSz="577850" rtl="0">
            <a:lnSpc>
              <a:spcPct val="90000"/>
            </a:lnSpc>
            <a:spcBef>
              <a:spcPct val="0"/>
            </a:spcBef>
            <a:spcAft>
              <a:spcPct val="35000"/>
            </a:spcAft>
            <a:buNone/>
          </a:pPr>
          <a:r>
            <a:rPr lang="en-GB" sz="1300" b="0" i="0" u="none" strike="noStrike" kern="1200" baseline="0">
              <a:latin typeface="Arial" panose="020B0604020202020204" pitchFamily="34" charset="0"/>
            </a:rPr>
            <a:t>Chief Officer </a:t>
          </a:r>
        </a:p>
        <a:p>
          <a:pPr marL="0" marR="0" lvl="0" indent="0" algn="ctr" defTabSz="577850" rtl="0">
            <a:lnSpc>
              <a:spcPct val="90000"/>
            </a:lnSpc>
            <a:spcBef>
              <a:spcPct val="0"/>
            </a:spcBef>
            <a:spcAft>
              <a:spcPct val="35000"/>
            </a:spcAft>
            <a:buNone/>
          </a:pPr>
          <a:r>
            <a:rPr lang="en-GB" sz="1300" b="0" i="0" u="none" strike="noStrike" kern="1200" baseline="0">
              <a:latin typeface="Arial" panose="020B0604020202020204" pitchFamily="34" charset="0"/>
            </a:rPr>
            <a:t>Corporate Solutions</a:t>
          </a:r>
          <a:endParaRPr lang="en-GB" sz="1300" kern="1200"/>
        </a:p>
      </dsp:txBody>
      <dsp:txXfrm>
        <a:off x="1035790" y="468"/>
        <a:ext cx="1681269" cy="840634"/>
      </dsp:txXfrm>
    </dsp:sp>
    <dsp:sp modelId="{A6CF9E9D-2728-4E6A-8708-86EA6CE1B88E}">
      <dsp:nvSpPr>
        <dsp:cNvPr id="0" name=""/>
        <dsp:cNvSpPr/>
      </dsp:nvSpPr>
      <dsp:spPr>
        <a:xfrm>
          <a:off x="1035790" y="1194170"/>
          <a:ext cx="1681269" cy="8406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kern="1200">
              <a:solidFill>
                <a:schemeClr val="bg1"/>
              </a:solidFill>
            </a:rPr>
            <a:t>Service Leader - </a:t>
          </a:r>
          <a:br>
            <a:rPr lang="en-GB" sz="1300" kern="1200">
              <a:solidFill>
                <a:schemeClr val="bg1"/>
              </a:solidFill>
            </a:rPr>
          </a:br>
          <a:r>
            <a:rPr lang="en-GB" sz="1300" kern="1200">
              <a:solidFill>
                <a:schemeClr val="bg1"/>
              </a:solidFill>
            </a:rPr>
            <a:t>People and Culture </a:t>
          </a:r>
        </a:p>
      </dsp:txBody>
      <dsp:txXfrm>
        <a:off x="1035790" y="1194170"/>
        <a:ext cx="1681269" cy="840634"/>
      </dsp:txXfrm>
    </dsp:sp>
    <dsp:sp modelId="{009C1C56-B8BC-44FB-9BFC-2050356B124E}">
      <dsp:nvSpPr>
        <dsp:cNvPr id="0" name=""/>
        <dsp:cNvSpPr/>
      </dsp:nvSpPr>
      <dsp:spPr>
        <a:xfrm>
          <a:off x="18622" y="2387871"/>
          <a:ext cx="1681269" cy="8406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endParaRPr lang="en-GB" sz="1300" b="0" i="0" u="none" strike="noStrike" kern="1200" baseline="0">
            <a:latin typeface="Arial" panose="020B0604020202020204" pitchFamily="34" charset="0"/>
          </a:endParaRPr>
        </a:p>
        <a:p>
          <a:pPr marL="0" marR="0" lvl="0" indent="0" algn="ctr" defTabSz="577850" rtl="0">
            <a:lnSpc>
              <a:spcPct val="90000"/>
            </a:lnSpc>
            <a:spcBef>
              <a:spcPct val="0"/>
            </a:spcBef>
            <a:spcAft>
              <a:spcPct val="35000"/>
            </a:spcAft>
            <a:buNone/>
          </a:pPr>
          <a:endParaRPr lang="en-GB" sz="1300" b="0" i="0" u="none" strike="noStrike" kern="1200" baseline="0">
            <a:latin typeface="Arial" panose="020B0604020202020204" pitchFamily="34" charset="0"/>
          </a:endParaRPr>
        </a:p>
        <a:p>
          <a:pPr marL="0" marR="0" lvl="0" indent="0" algn="ctr" defTabSz="577850" rtl="0">
            <a:lnSpc>
              <a:spcPct val="90000"/>
            </a:lnSpc>
            <a:spcBef>
              <a:spcPct val="0"/>
            </a:spcBef>
            <a:spcAft>
              <a:spcPct val="35000"/>
            </a:spcAft>
            <a:buNone/>
          </a:pPr>
          <a:r>
            <a:rPr lang="en-GB" sz="1300" b="0" i="0" u="none" strike="noStrike" kern="1200" baseline="0">
              <a:latin typeface="Arial" panose="020B0604020202020204" pitchFamily="34" charset="0"/>
            </a:rPr>
            <a:t>HR Business Partners</a:t>
          </a:r>
          <a:endParaRPr lang="en-GB" sz="1300" kern="1200"/>
        </a:p>
      </dsp:txBody>
      <dsp:txXfrm>
        <a:off x="18622" y="2387871"/>
        <a:ext cx="1681269" cy="840634"/>
      </dsp:txXfrm>
    </dsp:sp>
    <dsp:sp modelId="{30A325C1-0ED4-480C-B95C-8EAF4D9F2BAF}">
      <dsp:nvSpPr>
        <dsp:cNvPr id="0" name=""/>
        <dsp:cNvSpPr/>
      </dsp:nvSpPr>
      <dsp:spPr>
        <a:xfrm>
          <a:off x="2052958" y="2387871"/>
          <a:ext cx="1681269" cy="8406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endParaRPr lang="en-GB" sz="1300" b="0" i="0" u="none" strike="noStrike" kern="1200" baseline="0">
            <a:latin typeface="Arial" panose="020B0604020202020204" pitchFamily="34" charset="0"/>
          </a:endParaRPr>
        </a:p>
        <a:p>
          <a:pPr marL="0" marR="0" lvl="0" indent="0" algn="ctr" defTabSz="577850" rtl="0">
            <a:lnSpc>
              <a:spcPct val="90000"/>
            </a:lnSpc>
            <a:spcBef>
              <a:spcPct val="0"/>
            </a:spcBef>
            <a:spcAft>
              <a:spcPct val="35000"/>
            </a:spcAft>
            <a:buNone/>
          </a:pPr>
          <a:endParaRPr lang="en-GB" sz="1300" b="0" i="0" u="none" strike="noStrike" kern="1200" baseline="0">
            <a:latin typeface="Arial" panose="020B0604020202020204" pitchFamily="34" charset="0"/>
          </a:endParaRPr>
        </a:p>
        <a:p>
          <a:pPr marL="0" marR="0" lvl="0" indent="0" algn="ctr" defTabSz="577850" rtl="0">
            <a:lnSpc>
              <a:spcPct val="90000"/>
            </a:lnSpc>
            <a:spcBef>
              <a:spcPct val="0"/>
            </a:spcBef>
            <a:spcAft>
              <a:spcPct val="35000"/>
            </a:spcAft>
            <a:buNone/>
          </a:pPr>
          <a:r>
            <a:rPr lang="en-GB" sz="1300" b="0" i="0" u="none" strike="noStrike" kern="1200" baseline="0">
              <a:latin typeface="Arial" panose="020B0604020202020204" pitchFamily="34" charset="0"/>
            </a:rPr>
            <a:t>HR Assistant/s</a:t>
          </a:r>
          <a:endParaRPr lang="en-GB" sz="1300" kern="1200"/>
        </a:p>
      </dsp:txBody>
      <dsp:txXfrm>
        <a:off x="2052958" y="2387871"/>
        <a:ext cx="1681269" cy="8406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12561d-b03a-47d5-9db5-4e2bbf9ffb11">
      <Value>17</Value>
      <Value>2</Value>
      <Value>1</Value>
    </TaxCatchAll>
    <FirefishReference xmlns="5b12561d-b03a-47d5-9db5-4e2bbf9ffb11">5043</FirefishReference>
    <AssignmentStatus xmlns="5b12561d-b03a-47d5-9db5-4e2bbf9ffb11">Open</AssignmentStatus>
    <Sector xmlns="5b12561d-b03a-47d5-9db5-4e2bbf9ffb11">Local Gov.</Sector>
    <Team xmlns="5b12561d-b03a-47d5-9db5-4e2bbf9ffb11">
      <UserInfo>
        <DisplayName>Catriona Mackie</DisplayName>
        <AccountId>21</AccountId>
        <AccountType/>
      </UserInfo>
      <UserInfo>
        <DisplayName>Lauryn Pringle</DisplayName>
        <AccountId>970</AccountId>
        <AccountType/>
      </UserInfo>
    </Team>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E270E-44B0-4954-81D5-7CE1FB5D4708}"/>
</file>

<file path=customXml/itemProps2.xml><?xml version="1.0" encoding="utf-8"?>
<ds:datastoreItem xmlns:ds="http://schemas.openxmlformats.org/officeDocument/2006/customXml" ds:itemID="{FA869CDC-A7B5-4B7E-B182-A9D8F051D412}"/>
</file>

<file path=customXml/itemProps3.xml><?xml version="1.0" encoding="utf-8"?>
<ds:datastoreItem xmlns:ds="http://schemas.openxmlformats.org/officeDocument/2006/customXml" ds:itemID="{6FFC4267-57D1-41FA-B53F-C2449A9CB47B}">
  <ds:schemaRefs>
    <ds:schemaRef ds:uri="http://schemas.microsoft.com/office/2006/metadata/properties"/>
    <ds:schemaRef ds:uri="http://schemas.microsoft.com/office/infopath/2007/PartnerControls"/>
    <ds:schemaRef ds:uri="8f05d3e4-0582-485c-9ba6-ab26e7804d1a"/>
    <ds:schemaRef ds:uri="a3c50be0-fa0e-4941-938a-a34611368449"/>
  </ds:schemaRefs>
</ds:datastoreItem>
</file>

<file path=customXml/itemProps4.xml><?xml version="1.0" encoding="utf-8"?>
<ds:datastoreItem xmlns:ds="http://schemas.openxmlformats.org/officeDocument/2006/customXml" ds:itemID="{61C0BD5D-E28E-481C-8BEC-8723E113AE88}"/>
</file>

<file path=customXml/itemProps5.xml><?xml version="1.0" encoding="utf-8"?>
<ds:datastoreItem xmlns:ds="http://schemas.openxmlformats.org/officeDocument/2006/customXml" ds:itemID="{47ED8D26-880B-4CC2-A002-E90CE3227D19}">
  <ds:schemaRefs>
    <ds:schemaRef ds:uri="http://schemas.microsoft.com/sharepoint/v3/contenttype/forms"/>
  </ds:schemaRefs>
</ds:datastoreItem>
</file>

<file path=customXml/itemProps6.xml><?xml version="1.0" encoding="utf-8"?>
<ds:datastoreItem xmlns:ds="http://schemas.openxmlformats.org/officeDocument/2006/customXml" ds:itemID="{646D1FC9-0375-469D-BEEA-2B6E11D5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Template>
  <TotalTime>26</TotalTime>
  <Pages>5</Pages>
  <Words>1184</Words>
  <Characters>7763</Characters>
  <Application>Microsoft Office Word</Application>
  <DocSecurity>0</DocSecurity>
  <Lines>250</Lines>
  <Paragraphs>59</Paragraphs>
  <ScaleCrop>false</ScaleCrop>
  <HeadingPairs>
    <vt:vector size="2" baseType="variant">
      <vt:variant>
        <vt:lpstr>Title</vt:lpstr>
      </vt:variant>
      <vt:variant>
        <vt:i4>1</vt:i4>
      </vt:variant>
    </vt:vector>
  </HeadingPairs>
  <TitlesOfParts>
    <vt:vector size="1" baseType="lpstr">
      <vt:lpstr>Section 1</vt:lpstr>
    </vt:vector>
  </TitlesOfParts>
  <Company>Midlothian Council</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carsel</dc:creator>
  <cp:keywords/>
  <cp:lastModifiedBy>Saty Kaur</cp:lastModifiedBy>
  <cp:revision>26</cp:revision>
  <cp:lastPrinted>2006-08-04T11:15:00Z</cp:lastPrinted>
  <dcterms:created xsi:type="dcterms:W3CDTF">2026-02-09T10:49:00Z</dcterms:created>
  <dcterms:modified xsi:type="dcterms:W3CDTF">2026-04-06T10:40:00Z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1177353844</vt:i4>
  </property>
  <property fmtid="{D5CDD505-2E9C-101B-9397-08002B2CF9AE}" pid="3" name="_NewReviewCycle">
    <vt:lpwstr/>
  </property>
  <property fmtid="{D5CDD505-2E9C-101B-9397-08002B2CF9AE}" pid="4" name="_EmailSubject">
    <vt:lpwstr>JDs please</vt:lpwstr>
  </property>
  <property fmtid="{D5CDD505-2E9C-101B-9397-08002B2CF9AE}" pid="5" name="_AuthorEmail">
    <vt:lpwstr>Magda.Janus@midlothian.gov.uk</vt:lpwstr>
  </property>
  <property fmtid="{D5CDD505-2E9C-101B-9397-08002B2CF9AE}" pid="6" name="_AuthorEmailDisplayName">
    <vt:lpwstr>Magda Janus</vt:lpwstr>
  </property>
  <property fmtid="{D5CDD505-2E9C-101B-9397-08002B2CF9AE}" pid="7" name="_PreviousAdHocReviewCycleID">
    <vt:i4>-90622226</vt:i4>
  </property>
  <property fmtid="{D5CDD505-2E9C-101B-9397-08002B2CF9AE}" pid="8" name="ContentTypeId">
    <vt:lpwstr>0x01010024D426D56EB36146B762C55E3239B27A00F230E0094DD90447967E6838D6E2A922</vt:lpwstr>
  </property>
  <property fmtid="{D5CDD505-2E9C-101B-9397-08002B2CF9AE}" pid="9" name="BusinessUnit">
    <vt:i4>2</vt:i4>
  </property>
  <property fmtid="{D5CDD505-2E9C-101B-9397-08002B2CF9AE}" pid="10" name="Service1">
    <vt:i4>1</vt:i4>
  </property>
  <property fmtid="{D5CDD505-2E9C-101B-9397-08002B2CF9AE}" pid="11" name="RevIMBCS">
    <vt:i4>17</vt:i4>
  </property>
  <property fmtid="{D5CDD505-2E9C-101B-9397-08002B2CF9AE}" pid="12" name="_dlc_DocIdItemGuid">
    <vt:lpwstr>c6ba6e27-00d4-4cfc-b22a-019e6bc8b39e</vt:lpwstr>
  </property>
  <property fmtid="{D5CDD505-2E9C-101B-9397-08002B2CF9AE}" pid="13" name="MSIP_Label_3c381991-eab8-4fff-8f2f-4f88109aa1cd_Enabled">
    <vt:lpwstr>true</vt:lpwstr>
  </property>
  <property fmtid="{D5CDD505-2E9C-101B-9397-08002B2CF9AE}" pid="14" name="MSIP_Label_3c381991-eab8-4fff-8f2f-4f88109aa1cd_SetDate">
    <vt:lpwstr>2022-09-27T09:29:04Z</vt:lpwstr>
  </property>
  <property fmtid="{D5CDD505-2E9C-101B-9397-08002B2CF9AE}" pid="15" name="MSIP_Label_3c381991-eab8-4fff-8f2f-4f88109aa1cd_Method">
    <vt:lpwstr>Privileged</vt:lpwstr>
  </property>
  <property fmtid="{D5CDD505-2E9C-101B-9397-08002B2CF9AE}" pid="16" name="MSIP_Label_3c381991-eab8-4fff-8f2f-4f88109aa1cd_Name">
    <vt:lpwstr>Official</vt:lpwstr>
  </property>
  <property fmtid="{D5CDD505-2E9C-101B-9397-08002B2CF9AE}" pid="17" name="MSIP_Label_3c381991-eab8-4fff-8f2f-4f88109aa1cd_SiteId">
    <vt:lpwstr>a98f953b-d618-4b43-8a65-0382681bd283</vt:lpwstr>
  </property>
  <property fmtid="{D5CDD505-2E9C-101B-9397-08002B2CF9AE}" pid="18" name="MSIP_Label_3c381991-eab8-4fff-8f2f-4f88109aa1cd_ActionId">
    <vt:lpwstr>f859d1cb-a5d1-4d41-bfc9-cb5ed9683100</vt:lpwstr>
  </property>
  <property fmtid="{D5CDD505-2E9C-101B-9397-08002B2CF9AE}" pid="19" name="MSIP_Label_3c381991-eab8-4fff-8f2f-4f88109aa1cd_ContentBits">
    <vt:lpwstr>0</vt:lpwstr>
  </property>
  <property fmtid="{D5CDD505-2E9C-101B-9397-08002B2CF9AE}" pid="20" name="_ReviewingToolsShownOnce">
    <vt:lpwstr/>
  </property>
</Properties>
</file>