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0814" w14:textId="02A2BB37" w:rsidR="00321B61" w:rsidRPr="009959D6" w:rsidRDefault="00F532D7" w:rsidP="00DB7F0E">
      <w:pPr>
        <w:jc w:val="center"/>
        <w:outlineLvl w:val="0"/>
        <w:rPr>
          <w:rFonts w:cs="Arial"/>
          <w:b/>
          <w:sz w:val="28"/>
          <w:szCs w:val="28"/>
        </w:rPr>
      </w:pPr>
      <w:r w:rsidRPr="009959D6">
        <w:rPr>
          <w:rFonts w:cs="Arial"/>
          <w:b/>
          <w:sz w:val="28"/>
          <w:szCs w:val="28"/>
        </w:rPr>
        <w:t>JOB DESCRIPTION</w:t>
      </w:r>
    </w:p>
    <w:p w14:paraId="4F0DD256" w14:textId="77777777" w:rsidR="00321B61" w:rsidRPr="00AD6A2B" w:rsidRDefault="00321B61" w:rsidP="00DB7F0E">
      <w:pPr>
        <w:outlineLvl w:val="0"/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2"/>
        <w:gridCol w:w="5890"/>
      </w:tblGrid>
      <w:tr w:rsidR="007D60BF" w:rsidRPr="009959D6" w14:paraId="042027C5" w14:textId="77777777" w:rsidTr="10401837">
        <w:trPr>
          <w:trHeight w:val="285"/>
        </w:trPr>
        <w:tc>
          <w:tcPr>
            <w:tcW w:w="1977" w:type="pct"/>
          </w:tcPr>
          <w:p w14:paraId="604B1CBC" w14:textId="77777777" w:rsidR="007D60BF" w:rsidRPr="009959D6" w:rsidRDefault="007D60BF" w:rsidP="00E4380C">
            <w:pPr>
              <w:rPr>
                <w:rFonts w:cs="Arial"/>
                <w:b/>
                <w:sz w:val="20"/>
                <w:szCs w:val="20"/>
              </w:rPr>
            </w:pPr>
            <w:r w:rsidRPr="009959D6">
              <w:rPr>
                <w:rFonts w:cs="Arial"/>
                <w:b/>
                <w:sz w:val="20"/>
                <w:szCs w:val="20"/>
              </w:rPr>
              <w:t xml:space="preserve">Job Title: </w:t>
            </w:r>
          </w:p>
        </w:tc>
        <w:tc>
          <w:tcPr>
            <w:tcW w:w="3023" w:type="pct"/>
          </w:tcPr>
          <w:p w14:paraId="3C9A3CED" w14:textId="1CBFA7F6" w:rsidR="007D60BF" w:rsidRPr="009959D6" w:rsidRDefault="00D85DC4" w:rsidP="00E4380C">
            <w:pPr>
              <w:rPr>
                <w:rFonts w:cs="Arial"/>
                <w:sz w:val="20"/>
                <w:szCs w:val="20"/>
              </w:rPr>
            </w:pPr>
            <w:r w:rsidRPr="10401837">
              <w:rPr>
                <w:rFonts w:cs="Arial"/>
                <w:sz w:val="20"/>
                <w:szCs w:val="20"/>
              </w:rPr>
              <w:t xml:space="preserve">Director of </w:t>
            </w:r>
            <w:r w:rsidR="00542B8A">
              <w:rPr>
                <w:rFonts w:cs="Arial"/>
                <w:sz w:val="20"/>
                <w:szCs w:val="20"/>
              </w:rPr>
              <w:t xml:space="preserve">Group </w:t>
            </w:r>
            <w:r w:rsidR="00840C4D" w:rsidRPr="10401837">
              <w:rPr>
                <w:rFonts w:cs="Arial"/>
                <w:sz w:val="20"/>
                <w:szCs w:val="20"/>
              </w:rPr>
              <w:t>Corporate Services</w:t>
            </w:r>
            <w:r w:rsidR="00653DE7" w:rsidRPr="10401837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7D60BF" w:rsidRPr="009959D6" w14:paraId="7CBC7767" w14:textId="77777777" w:rsidTr="10401837">
        <w:tc>
          <w:tcPr>
            <w:tcW w:w="1977" w:type="pct"/>
          </w:tcPr>
          <w:p w14:paraId="60A2519C" w14:textId="77777777" w:rsidR="007D60BF" w:rsidRPr="009959D6" w:rsidRDefault="007D60BF" w:rsidP="00E4380C">
            <w:pPr>
              <w:rPr>
                <w:rFonts w:cs="Arial"/>
                <w:b/>
                <w:sz w:val="20"/>
                <w:szCs w:val="20"/>
              </w:rPr>
            </w:pPr>
            <w:r w:rsidRPr="009959D6">
              <w:rPr>
                <w:rFonts w:cs="Arial"/>
                <w:b/>
                <w:sz w:val="20"/>
                <w:szCs w:val="20"/>
              </w:rPr>
              <w:t xml:space="preserve">Department: </w:t>
            </w:r>
          </w:p>
        </w:tc>
        <w:tc>
          <w:tcPr>
            <w:tcW w:w="3023" w:type="pct"/>
          </w:tcPr>
          <w:p w14:paraId="4E21AB7B" w14:textId="6AF3704A" w:rsidR="007D60BF" w:rsidRPr="009959D6" w:rsidRDefault="00184886" w:rsidP="00175779">
            <w:pPr>
              <w:rPr>
                <w:rFonts w:cs="Arial"/>
                <w:sz w:val="20"/>
                <w:szCs w:val="20"/>
              </w:rPr>
            </w:pPr>
            <w:r w:rsidRPr="009959D6">
              <w:rPr>
                <w:rFonts w:cs="Arial"/>
                <w:sz w:val="20"/>
                <w:szCs w:val="20"/>
              </w:rPr>
              <w:t>Group Leadership Team</w:t>
            </w:r>
          </w:p>
        </w:tc>
      </w:tr>
      <w:tr w:rsidR="007D60BF" w:rsidRPr="009959D6" w14:paraId="4D661BF2" w14:textId="77777777" w:rsidTr="10401837"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B5EF" w14:textId="0300C662" w:rsidR="007D60BF" w:rsidRPr="009959D6" w:rsidRDefault="1D6F3389" w:rsidP="3EBDBFDD">
            <w:pPr>
              <w:rPr>
                <w:rFonts w:cs="Arial"/>
                <w:b/>
                <w:bCs/>
                <w:sz w:val="20"/>
                <w:szCs w:val="20"/>
              </w:rPr>
            </w:pPr>
            <w:r w:rsidRPr="10401837">
              <w:rPr>
                <w:rFonts w:cs="Arial"/>
                <w:b/>
                <w:bCs/>
                <w:sz w:val="20"/>
                <w:szCs w:val="20"/>
              </w:rPr>
              <w:t>Responsible To</w:t>
            </w: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740F" w14:textId="7688FB95" w:rsidR="007D60BF" w:rsidRPr="009959D6" w:rsidRDefault="00184886" w:rsidP="10401837">
            <w:pPr>
              <w:spacing w:line="259" w:lineRule="auto"/>
              <w:rPr>
                <w:rFonts w:cs="Arial"/>
                <w:sz w:val="20"/>
                <w:szCs w:val="20"/>
              </w:rPr>
            </w:pPr>
            <w:r w:rsidRPr="10401837">
              <w:rPr>
                <w:rFonts w:cs="Arial"/>
                <w:sz w:val="20"/>
                <w:szCs w:val="20"/>
              </w:rPr>
              <w:t>Group Chief Executive</w:t>
            </w:r>
          </w:p>
        </w:tc>
      </w:tr>
      <w:tr w:rsidR="00F532D7" w:rsidRPr="009959D6" w14:paraId="7964D3D0" w14:textId="77777777" w:rsidTr="10401837"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EB1A" w14:textId="4EC74C96" w:rsidR="00F532D7" w:rsidRPr="009959D6" w:rsidRDefault="50C10B12" w:rsidP="10401837">
            <w:pPr>
              <w:spacing w:line="259" w:lineRule="auto"/>
              <w:rPr>
                <w:rFonts w:cs="Arial"/>
                <w:b/>
                <w:bCs/>
                <w:sz w:val="20"/>
                <w:szCs w:val="20"/>
              </w:rPr>
            </w:pPr>
            <w:r w:rsidRPr="10401837">
              <w:rPr>
                <w:rFonts w:cs="Arial"/>
                <w:b/>
                <w:bCs/>
                <w:sz w:val="20"/>
                <w:szCs w:val="20"/>
              </w:rPr>
              <w:t>Responsible For</w:t>
            </w:r>
            <w:r w:rsidR="00F532D7" w:rsidRPr="10401837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1577" w14:textId="786C6A1D" w:rsidR="00F532D7" w:rsidRPr="009959D6" w:rsidRDefault="008B3BB3" w:rsidP="00175779">
            <w:pPr>
              <w:rPr>
                <w:rFonts w:cs="Arial"/>
                <w:sz w:val="20"/>
                <w:szCs w:val="20"/>
              </w:rPr>
            </w:pPr>
            <w:r w:rsidRPr="00731CDC">
              <w:rPr>
                <w:rFonts w:cs="Arial"/>
                <w:sz w:val="20"/>
                <w:szCs w:val="20"/>
              </w:rPr>
              <w:t>Group ICT</w:t>
            </w:r>
            <w:r w:rsidR="00731CDC" w:rsidRPr="00483FB7">
              <w:rPr>
                <w:rFonts w:cs="Arial"/>
                <w:sz w:val="20"/>
                <w:szCs w:val="20"/>
              </w:rPr>
              <w:t xml:space="preserve"> and</w:t>
            </w:r>
            <w:r w:rsidR="00731CDC">
              <w:rPr>
                <w:rFonts w:cs="Arial"/>
                <w:sz w:val="20"/>
                <w:szCs w:val="20"/>
              </w:rPr>
              <w:t xml:space="preserve"> Business Transformation</w:t>
            </w:r>
            <w:r w:rsidRPr="578678D7">
              <w:rPr>
                <w:rFonts w:cs="Arial"/>
                <w:sz w:val="20"/>
                <w:szCs w:val="20"/>
              </w:rPr>
              <w:t xml:space="preserve"> Manager</w:t>
            </w:r>
          </w:p>
          <w:p w14:paraId="1EBDB94A" w14:textId="77777777" w:rsidR="008B3BB3" w:rsidRDefault="008B3BB3" w:rsidP="00175779">
            <w:pPr>
              <w:rPr>
                <w:rFonts w:cs="Arial"/>
                <w:sz w:val="20"/>
                <w:szCs w:val="20"/>
              </w:rPr>
            </w:pPr>
            <w:r w:rsidRPr="009959D6">
              <w:rPr>
                <w:rFonts w:cs="Arial"/>
                <w:sz w:val="20"/>
                <w:szCs w:val="20"/>
              </w:rPr>
              <w:t>Group Finance Manager</w:t>
            </w:r>
          </w:p>
          <w:p w14:paraId="4347A019" w14:textId="53BFAD92" w:rsidR="008B3BB3" w:rsidRPr="009959D6" w:rsidRDefault="008B3BB3" w:rsidP="10401837">
            <w:pPr>
              <w:rPr>
                <w:rFonts w:cs="Arial"/>
                <w:sz w:val="20"/>
                <w:szCs w:val="20"/>
              </w:rPr>
            </w:pPr>
            <w:r w:rsidRPr="10401837">
              <w:rPr>
                <w:rFonts w:cs="Arial"/>
                <w:sz w:val="20"/>
                <w:szCs w:val="20"/>
              </w:rPr>
              <w:t xml:space="preserve">Group </w:t>
            </w:r>
            <w:r w:rsidR="00BA533D" w:rsidRPr="10401837">
              <w:rPr>
                <w:rFonts w:cs="Arial"/>
                <w:sz w:val="20"/>
                <w:szCs w:val="20"/>
              </w:rPr>
              <w:t>Governance and Compliance</w:t>
            </w:r>
            <w:r w:rsidRPr="10401837">
              <w:rPr>
                <w:rFonts w:cs="Arial"/>
                <w:sz w:val="20"/>
                <w:szCs w:val="20"/>
              </w:rPr>
              <w:t xml:space="preserve"> Manager</w:t>
            </w:r>
          </w:p>
          <w:p w14:paraId="122A3CA2" w14:textId="21E40568" w:rsidR="00406876" w:rsidRPr="009959D6" w:rsidRDefault="46074EFE" w:rsidP="10401837">
            <w:pPr>
              <w:rPr>
                <w:sz w:val="20"/>
                <w:szCs w:val="20"/>
              </w:rPr>
            </w:pPr>
            <w:r w:rsidRPr="10401837">
              <w:rPr>
                <w:sz w:val="20"/>
                <w:szCs w:val="20"/>
              </w:rPr>
              <w:t>Group HR/OD Manager</w:t>
            </w:r>
          </w:p>
        </w:tc>
      </w:tr>
      <w:tr w:rsidR="578678D7" w14:paraId="561AEDCC" w14:textId="77777777" w:rsidTr="10401837">
        <w:trPr>
          <w:trHeight w:val="44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BBC4" w14:textId="1241232B" w:rsidR="1F775D55" w:rsidRDefault="1F775D55" w:rsidP="578678D7">
            <w:pPr>
              <w:rPr>
                <w:b/>
                <w:bCs/>
                <w:sz w:val="20"/>
                <w:szCs w:val="20"/>
              </w:rPr>
            </w:pPr>
            <w:r w:rsidRPr="578678D7">
              <w:rPr>
                <w:b/>
                <w:bCs/>
                <w:sz w:val="20"/>
                <w:szCs w:val="20"/>
              </w:rPr>
              <w:t xml:space="preserve">Last Reviewed 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6F68" w14:textId="624550BF" w:rsidR="1F775D55" w:rsidRDefault="00DD43A0" w:rsidP="00454366">
            <w:pPr>
              <w:spacing w:line="259" w:lineRule="auto"/>
              <w:rPr>
                <w:sz w:val="20"/>
                <w:szCs w:val="20"/>
              </w:rPr>
            </w:pPr>
            <w:r w:rsidRPr="005A1534">
              <w:rPr>
                <w:sz w:val="20"/>
                <w:szCs w:val="20"/>
              </w:rPr>
              <w:t>09.03.26</w:t>
            </w:r>
          </w:p>
        </w:tc>
      </w:tr>
    </w:tbl>
    <w:p w14:paraId="218A477B" w14:textId="1DD3CED6" w:rsidR="00E06610" w:rsidRDefault="00E06610" w:rsidP="3EBDBFDD">
      <w:pPr>
        <w:rPr>
          <w:rFonts w:cs="Arial"/>
          <w:b/>
          <w:bCs/>
        </w:rPr>
      </w:pPr>
    </w:p>
    <w:p w14:paraId="50E4EC56" w14:textId="6A16441C" w:rsidR="00321B61" w:rsidRPr="009959D6" w:rsidRDefault="2D18007E" w:rsidP="3EBDBFDD">
      <w:pPr>
        <w:outlineLvl w:val="0"/>
        <w:rPr>
          <w:rFonts w:cs="Arial"/>
          <w:b/>
          <w:bCs/>
          <w:sz w:val="24"/>
        </w:rPr>
      </w:pPr>
      <w:r w:rsidRPr="10401837">
        <w:rPr>
          <w:rFonts w:cs="Arial"/>
          <w:b/>
          <w:bCs/>
          <w:sz w:val="24"/>
        </w:rPr>
        <w:t xml:space="preserve">Job Purpose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07685F" w:rsidRPr="0007685F" w14:paraId="5E3A7A44" w14:textId="77777777" w:rsidTr="10401837">
        <w:tc>
          <w:tcPr>
            <w:tcW w:w="5000" w:type="pct"/>
          </w:tcPr>
          <w:p w14:paraId="71FA67C2" w14:textId="77777777" w:rsidR="00E844E4" w:rsidRDefault="00184886" w:rsidP="10401837">
            <w:pPr>
              <w:spacing w:line="259" w:lineRule="auto"/>
              <w:rPr>
                <w:rFonts w:cs="Arial"/>
                <w:sz w:val="20"/>
                <w:szCs w:val="20"/>
              </w:rPr>
            </w:pPr>
            <w:r w:rsidRPr="10401837">
              <w:rPr>
                <w:rFonts w:cs="Arial"/>
                <w:sz w:val="20"/>
                <w:szCs w:val="20"/>
              </w:rPr>
              <w:t>The key purpose of this role is to provide</w:t>
            </w:r>
            <w:r w:rsidR="00F46469">
              <w:rPr>
                <w:rFonts w:cs="Arial"/>
                <w:sz w:val="20"/>
                <w:szCs w:val="20"/>
              </w:rPr>
              <w:t xml:space="preserve"> strategic </w:t>
            </w:r>
            <w:r w:rsidRPr="10401837">
              <w:rPr>
                <w:rFonts w:cs="Arial"/>
                <w:sz w:val="20"/>
                <w:szCs w:val="20"/>
              </w:rPr>
              <w:t xml:space="preserve">leadership across the </w:t>
            </w:r>
            <w:r w:rsidR="0398B3B4" w:rsidRPr="10401837">
              <w:rPr>
                <w:rFonts w:cs="Arial"/>
                <w:sz w:val="20"/>
                <w:szCs w:val="20"/>
              </w:rPr>
              <w:t>G</w:t>
            </w:r>
            <w:r w:rsidRPr="10401837">
              <w:rPr>
                <w:rFonts w:cs="Arial"/>
                <w:sz w:val="20"/>
                <w:szCs w:val="20"/>
              </w:rPr>
              <w:t>roup</w:t>
            </w:r>
            <w:r w:rsidR="00283055">
              <w:rPr>
                <w:rFonts w:cs="Arial"/>
                <w:sz w:val="20"/>
                <w:szCs w:val="20"/>
              </w:rPr>
              <w:t xml:space="preserve">’s core corporate </w:t>
            </w:r>
            <w:r w:rsidR="00E844E4">
              <w:rPr>
                <w:rFonts w:cs="Arial"/>
                <w:sz w:val="20"/>
                <w:szCs w:val="20"/>
              </w:rPr>
              <w:t>functions.</w:t>
            </w:r>
          </w:p>
          <w:p w14:paraId="6CC70DB2" w14:textId="6C800923" w:rsidR="00E844E4" w:rsidRDefault="00E844E4" w:rsidP="10401837">
            <w:pPr>
              <w:spacing w:line="259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role is a key member of the Gro</w:t>
            </w:r>
            <w:r w:rsidR="00F83AF1">
              <w:rPr>
                <w:rFonts w:cs="Arial"/>
                <w:sz w:val="20"/>
                <w:szCs w:val="20"/>
              </w:rPr>
              <w:t xml:space="preserve">up Leadership Team and contributes to </w:t>
            </w:r>
            <w:r w:rsidR="00EB0189">
              <w:rPr>
                <w:rFonts w:cs="Arial"/>
                <w:sz w:val="20"/>
                <w:szCs w:val="20"/>
              </w:rPr>
              <w:t>organisational strategy, culture and performance</w:t>
            </w:r>
            <w:r w:rsidR="00B55B03">
              <w:rPr>
                <w:rFonts w:cs="Arial"/>
                <w:sz w:val="20"/>
                <w:szCs w:val="20"/>
              </w:rPr>
              <w:t>.</w:t>
            </w:r>
            <w:r w:rsidR="00EB0189">
              <w:rPr>
                <w:rFonts w:cs="Arial"/>
                <w:sz w:val="20"/>
                <w:szCs w:val="20"/>
              </w:rPr>
              <w:t xml:space="preserve"> </w:t>
            </w:r>
          </w:p>
          <w:p w14:paraId="20A336CC" w14:textId="77777777" w:rsidR="007904FD" w:rsidRDefault="007904FD" w:rsidP="578678D7">
            <w:pPr>
              <w:rPr>
                <w:rFonts w:cs="Arial"/>
                <w:sz w:val="20"/>
                <w:szCs w:val="20"/>
              </w:rPr>
            </w:pPr>
          </w:p>
          <w:p w14:paraId="3390BAC3" w14:textId="20ACA783" w:rsidR="00C30ACC" w:rsidRDefault="6B41FA70" w:rsidP="578678D7">
            <w:pPr>
              <w:rPr>
                <w:rFonts w:cs="Arial"/>
                <w:sz w:val="20"/>
                <w:szCs w:val="20"/>
              </w:rPr>
            </w:pPr>
            <w:r w:rsidRPr="10401837">
              <w:rPr>
                <w:rFonts w:cs="Arial"/>
                <w:sz w:val="20"/>
                <w:szCs w:val="20"/>
              </w:rPr>
              <w:t xml:space="preserve">There will </w:t>
            </w:r>
            <w:r w:rsidR="00186EAE" w:rsidRPr="10401837">
              <w:rPr>
                <w:rFonts w:cs="Arial"/>
                <w:sz w:val="20"/>
                <w:szCs w:val="20"/>
              </w:rPr>
              <w:t>be specific</w:t>
            </w:r>
            <w:r w:rsidR="00184886" w:rsidRPr="10401837">
              <w:rPr>
                <w:rFonts w:cs="Arial"/>
                <w:sz w:val="20"/>
                <w:szCs w:val="20"/>
              </w:rPr>
              <w:t xml:space="preserve"> accountability for</w:t>
            </w:r>
            <w:r w:rsidR="3E093CE6" w:rsidRPr="10401837">
              <w:rPr>
                <w:rFonts w:cs="Arial"/>
                <w:sz w:val="20"/>
                <w:szCs w:val="20"/>
              </w:rPr>
              <w:t xml:space="preserve"> l</w:t>
            </w:r>
            <w:r w:rsidR="781DC619" w:rsidRPr="10401837">
              <w:rPr>
                <w:rFonts w:cs="Arial"/>
                <w:sz w:val="20"/>
                <w:szCs w:val="20"/>
              </w:rPr>
              <w:t xml:space="preserve">eading the </w:t>
            </w:r>
            <w:r w:rsidR="7E01550B" w:rsidRPr="10401837">
              <w:rPr>
                <w:rFonts w:cs="Arial"/>
                <w:sz w:val="20"/>
                <w:szCs w:val="20"/>
              </w:rPr>
              <w:t>ICT</w:t>
            </w:r>
            <w:r w:rsidR="00BA533D" w:rsidRPr="10401837">
              <w:rPr>
                <w:rFonts w:cs="Arial"/>
                <w:sz w:val="20"/>
                <w:szCs w:val="20"/>
              </w:rPr>
              <w:t xml:space="preserve"> &amp; Business Transformation</w:t>
            </w:r>
            <w:r w:rsidR="7E01550B" w:rsidRPr="10401837">
              <w:rPr>
                <w:rFonts w:cs="Arial"/>
                <w:sz w:val="20"/>
                <w:szCs w:val="20"/>
              </w:rPr>
              <w:t>, Finance</w:t>
            </w:r>
            <w:r w:rsidR="16003801" w:rsidRPr="10401837">
              <w:rPr>
                <w:rFonts w:cs="Arial"/>
                <w:sz w:val="20"/>
                <w:szCs w:val="20"/>
              </w:rPr>
              <w:t xml:space="preserve">, Human </w:t>
            </w:r>
            <w:r w:rsidR="29D6DC75" w:rsidRPr="10401837">
              <w:rPr>
                <w:rFonts w:cs="Arial"/>
                <w:sz w:val="20"/>
                <w:szCs w:val="20"/>
              </w:rPr>
              <w:t>R</w:t>
            </w:r>
            <w:r w:rsidR="16003801" w:rsidRPr="10401837">
              <w:rPr>
                <w:rFonts w:cs="Arial"/>
                <w:sz w:val="20"/>
                <w:szCs w:val="20"/>
              </w:rPr>
              <w:t xml:space="preserve">esource </w:t>
            </w:r>
            <w:r w:rsidR="60707B74" w:rsidRPr="10401837">
              <w:rPr>
                <w:rFonts w:cs="Arial"/>
                <w:sz w:val="20"/>
                <w:szCs w:val="20"/>
              </w:rPr>
              <w:t xml:space="preserve">&amp; </w:t>
            </w:r>
            <w:r w:rsidR="16003801" w:rsidRPr="10401837">
              <w:rPr>
                <w:rFonts w:cs="Arial"/>
                <w:sz w:val="20"/>
                <w:szCs w:val="20"/>
              </w:rPr>
              <w:t>Organisational Development</w:t>
            </w:r>
            <w:r w:rsidR="60707B74" w:rsidRPr="10401837">
              <w:rPr>
                <w:rFonts w:cs="Arial"/>
                <w:sz w:val="20"/>
                <w:szCs w:val="20"/>
              </w:rPr>
              <w:t xml:space="preserve"> </w:t>
            </w:r>
            <w:r w:rsidR="7E01550B" w:rsidRPr="10401837">
              <w:rPr>
                <w:rFonts w:cs="Arial"/>
                <w:sz w:val="20"/>
                <w:szCs w:val="20"/>
              </w:rPr>
              <w:t xml:space="preserve">and </w:t>
            </w:r>
            <w:r w:rsidR="60707B74" w:rsidRPr="10401837">
              <w:rPr>
                <w:rFonts w:cs="Arial"/>
                <w:sz w:val="20"/>
                <w:szCs w:val="20"/>
              </w:rPr>
              <w:t>Governance &amp; Compliance</w:t>
            </w:r>
            <w:r w:rsidR="7E01550B" w:rsidRPr="10401837">
              <w:rPr>
                <w:rFonts w:cs="Arial"/>
                <w:sz w:val="20"/>
                <w:szCs w:val="20"/>
              </w:rPr>
              <w:t xml:space="preserve"> functions </w:t>
            </w:r>
            <w:proofErr w:type="gramStart"/>
            <w:r w:rsidR="008B3BB3" w:rsidRPr="10401837">
              <w:rPr>
                <w:rFonts w:cs="Arial"/>
                <w:sz w:val="20"/>
                <w:szCs w:val="20"/>
              </w:rPr>
              <w:t xml:space="preserve">in </w:t>
            </w:r>
            <w:r w:rsidR="3E093CE6" w:rsidRPr="10401837">
              <w:rPr>
                <w:rFonts w:cs="Arial"/>
                <w:sz w:val="20"/>
                <w:szCs w:val="20"/>
              </w:rPr>
              <w:t>order to</w:t>
            </w:r>
            <w:proofErr w:type="gramEnd"/>
            <w:r w:rsidR="3E093CE6" w:rsidRPr="10401837">
              <w:rPr>
                <w:rFonts w:cs="Arial"/>
                <w:sz w:val="20"/>
                <w:szCs w:val="20"/>
              </w:rPr>
              <w:t xml:space="preserve"> ensure</w:t>
            </w:r>
            <w:r w:rsidR="66E98CB4" w:rsidRPr="10401837">
              <w:rPr>
                <w:rFonts w:cs="Arial"/>
                <w:sz w:val="20"/>
                <w:szCs w:val="20"/>
              </w:rPr>
              <w:t>:</w:t>
            </w:r>
          </w:p>
          <w:p w14:paraId="579F2C33" w14:textId="74CB3A83" w:rsidR="00112160" w:rsidRPr="0007685F" w:rsidRDefault="66E98CB4" w:rsidP="578678D7">
            <w:pPr>
              <w:rPr>
                <w:rFonts w:cs="Arial"/>
                <w:sz w:val="20"/>
                <w:szCs w:val="20"/>
              </w:rPr>
            </w:pPr>
            <w:r w:rsidRPr="10401837">
              <w:rPr>
                <w:rFonts w:cs="Arial"/>
                <w:sz w:val="20"/>
                <w:szCs w:val="20"/>
              </w:rPr>
              <w:t xml:space="preserve"> </w:t>
            </w:r>
          </w:p>
          <w:p w14:paraId="6623D724" w14:textId="7F5330FD" w:rsidR="00112160" w:rsidRPr="0007685F" w:rsidRDefault="008B3BB3" w:rsidP="00454366">
            <w:pPr>
              <w:pStyle w:val="ListParagraph"/>
              <w:numPr>
                <w:ilvl w:val="0"/>
                <w:numId w:val="2"/>
              </w:numPr>
              <w:rPr>
                <w:rFonts w:eastAsia="Arial" w:cs="Arial"/>
                <w:sz w:val="20"/>
                <w:szCs w:val="20"/>
              </w:rPr>
            </w:pPr>
            <w:r w:rsidRPr="578678D7">
              <w:rPr>
                <w:rFonts w:cs="Arial"/>
                <w:sz w:val="20"/>
                <w:szCs w:val="20"/>
              </w:rPr>
              <w:t xml:space="preserve">an </w:t>
            </w:r>
            <w:r w:rsidR="00184886" w:rsidRPr="578678D7">
              <w:rPr>
                <w:rFonts w:cs="Arial"/>
                <w:sz w:val="20"/>
                <w:szCs w:val="20"/>
              </w:rPr>
              <w:t xml:space="preserve">effective </w:t>
            </w:r>
            <w:r w:rsidRPr="578678D7">
              <w:rPr>
                <w:rFonts w:cs="Arial"/>
                <w:sz w:val="20"/>
                <w:szCs w:val="20"/>
              </w:rPr>
              <w:t xml:space="preserve">service is provided to </w:t>
            </w:r>
            <w:r w:rsidR="00184886" w:rsidRPr="578678D7">
              <w:rPr>
                <w:rFonts w:cs="Arial"/>
                <w:sz w:val="20"/>
                <w:szCs w:val="20"/>
              </w:rPr>
              <w:t>each of the companies within the group</w:t>
            </w:r>
          </w:p>
          <w:p w14:paraId="358F0A5F" w14:textId="68CEAC3E" w:rsidR="00112160" w:rsidRPr="0007685F" w:rsidRDefault="79974457" w:rsidP="00454366">
            <w:pPr>
              <w:pStyle w:val="ListParagraph"/>
              <w:numPr>
                <w:ilvl w:val="0"/>
                <w:numId w:val="2"/>
              </w:numPr>
              <w:rPr>
                <w:rFonts w:eastAsia="Arial" w:cs="Arial"/>
                <w:sz w:val="20"/>
                <w:szCs w:val="20"/>
              </w:rPr>
            </w:pPr>
            <w:r w:rsidRPr="578678D7">
              <w:rPr>
                <w:rFonts w:cs="Arial"/>
                <w:sz w:val="20"/>
                <w:szCs w:val="20"/>
              </w:rPr>
              <w:t>that the group is fully compliant with all regulatory, financial and governance requirements</w:t>
            </w:r>
          </w:p>
          <w:p w14:paraId="3E5AC845" w14:textId="596667C4" w:rsidR="00112160" w:rsidRPr="0007685F" w:rsidRDefault="72B67E40" w:rsidP="578678D7">
            <w:pPr>
              <w:pStyle w:val="ListParagraph"/>
              <w:numPr>
                <w:ilvl w:val="0"/>
                <w:numId w:val="3"/>
              </w:numPr>
              <w:rPr>
                <w:rFonts w:eastAsia="Arial" w:cs="Arial"/>
                <w:sz w:val="20"/>
                <w:szCs w:val="20"/>
              </w:rPr>
            </w:pPr>
            <w:r w:rsidRPr="578678D7">
              <w:rPr>
                <w:sz w:val="20"/>
                <w:szCs w:val="20"/>
              </w:rPr>
              <w:t>t</w:t>
            </w:r>
            <w:r w:rsidR="5FD7AC9C" w:rsidRPr="578678D7">
              <w:rPr>
                <w:sz w:val="20"/>
                <w:szCs w:val="20"/>
              </w:rPr>
              <w:t>hat our people, systems, processes are developed in line with strategic and business objectives</w:t>
            </w:r>
          </w:p>
          <w:p w14:paraId="6E6F28FA" w14:textId="77777777" w:rsidR="007904FD" w:rsidRDefault="007904FD" w:rsidP="578678D7">
            <w:pPr>
              <w:rPr>
                <w:rFonts w:cs="Arial"/>
                <w:sz w:val="20"/>
                <w:szCs w:val="20"/>
              </w:rPr>
            </w:pPr>
          </w:p>
          <w:p w14:paraId="794B70FC" w14:textId="7B8369A1" w:rsidR="00112160" w:rsidRPr="0007685F" w:rsidRDefault="49A3CD93" w:rsidP="578678D7">
            <w:pPr>
              <w:rPr>
                <w:rFonts w:cs="Arial"/>
                <w:sz w:val="20"/>
                <w:szCs w:val="20"/>
              </w:rPr>
            </w:pPr>
            <w:r w:rsidRPr="578678D7">
              <w:rPr>
                <w:rFonts w:cs="Arial"/>
                <w:sz w:val="20"/>
                <w:szCs w:val="20"/>
              </w:rPr>
              <w:t xml:space="preserve">The role holder will be expected from time to time, as directed by the Group CEO or the </w:t>
            </w:r>
            <w:r w:rsidR="009B45AA">
              <w:rPr>
                <w:rFonts w:cs="Arial"/>
                <w:sz w:val="20"/>
                <w:szCs w:val="20"/>
              </w:rPr>
              <w:t xml:space="preserve">Harbour </w:t>
            </w:r>
            <w:r w:rsidR="00FE25AD">
              <w:rPr>
                <w:rFonts w:cs="Arial"/>
                <w:sz w:val="20"/>
                <w:szCs w:val="20"/>
              </w:rPr>
              <w:t>Group</w:t>
            </w:r>
            <w:r w:rsidR="009B45AA" w:rsidRPr="578678D7">
              <w:rPr>
                <w:rFonts w:cs="Arial"/>
                <w:sz w:val="20"/>
                <w:szCs w:val="20"/>
              </w:rPr>
              <w:t xml:space="preserve"> </w:t>
            </w:r>
            <w:r w:rsidRPr="578678D7">
              <w:rPr>
                <w:rFonts w:cs="Arial"/>
                <w:sz w:val="20"/>
                <w:szCs w:val="20"/>
              </w:rPr>
              <w:t>Board Chair, to deputise for the Group Chief Executive at appropriate times, e.g. holidays and/or extended periods of absence.</w:t>
            </w:r>
          </w:p>
        </w:tc>
      </w:tr>
    </w:tbl>
    <w:p w14:paraId="04717353" w14:textId="31CED56C" w:rsidR="00C510A7" w:rsidRPr="0007685F" w:rsidRDefault="006E0EA9" w:rsidP="006E0EA9">
      <w:pPr>
        <w:tabs>
          <w:tab w:val="left" w:pos="7383"/>
        </w:tabs>
        <w:rPr>
          <w:rFonts w:cs="Arial"/>
          <w:b/>
          <w:sz w:val="28"/>
          <w:szCs w:val="32"/>
        </w:rPr>
      </w:pPr>
      <w:r w:rsidRPr="0007685F">
        <w:rPr>
          <w:rFonts w:cs="Arial"/>
          <w:b/>
          <w:sz w:val="28"/>
          <w:szCs w:val="32"/>
        </w:rPr>
        <w:tab/>
      </w:r>
    </w:p>
    <w:p w14:paraId="780D7341" w14:textId="7768145A" w:rsidR="10401837" w:rsidRDefault="10401837" w:rsidP="10401837">
      <w:pPr>
        <w:spacing w:before="0" w:after="0"/>
        <w:rPr>
          <w:rFonts w:cs="Arial"/>
          <w:b/>
          <w:bCs/>
          <w:sz w:val="24"/>
        </w:rPr>
      </w:pPr>
    </w:p>
    <w:p w14:paraId="5941978C" w14:textId="72873DED" w:rsidR="10401837" w:rsidRDefault="10401837" w:rsidP="10401837">
      <w:pPr>
        <w:spacing w:before="0" w:after="0"/>
        <w:rPr>
          <w:rFonts w:cs="Arial"/>
          <w:b/>
          <w:bCs/>
          <w:sz w:val="24"/>
        </w:rPr>
      </w:pPr>
    </w:p>
    <w:p w14:paraId="31772093" w14:textId="41112468" w:rsidR="10401837" w:rsidRDefault="10401837" w:rsidP="10401837">
      <w:pPr>
        <w:spacing w:before="0" w:after="0"/>
        <w:rPr>
          <w:rFonts w:cs="Arial"/>
          <w:b/>
          <w:bCs/>
          <w:sz w:val="24"/>
        </w:rPr>
      </w:pPr>
    </w:p>
    <w:p w14:paraId="1371ADD4" w14:textId="77777777" w:rsidR="007904FD" w:rsidRDefault="007904FD">
      <w:pPr>
        <w:spacing w:before="0" w:after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br w:type="page"/>
      </w:r>
    </w:p>
    <w:p w14:paraId="0F61EADB" w14:textId="3983E194" w:rsidR="00C510A7" w:rsidRPr="0007685F" w:rsidRDefault="002B3A49" w:rsidP="10401837">
      <w:pPr>
        <w:spacing w:before="0" w:after="0"/>
        <w:rPr>
          <w:rFonts w:cs="Arial"/>
          <w:b/>
          <w:bCs/>
          <w:sz w:val="24"/>
        </w:rPr>
      </w:pPr>
      <w:r w:rsidRPr="10401837">
        <w:rPr>
          <w:rFonts w:cs="Arial"/>
          <w:b/>
          <w:bCs/>
          <w:sz w:val="24"/>
        </w:rPr>
        <w:lastRenderedPageBreak/>
        <w:t xml:space="preserve">CORE AREAS OF WORK &amp; </w:t>
      </w:r>
      <w:r w:rsidR="008A600C" w:rsidRPr="10401837">
        <w:rPr>
          <w:rFonts w:cs="Arial"/>
          <w:b/>
          <w:bCs/>
          <w:sz w:val="24"/>
        </w:rPr>
        <w:t xml:space="preserve">KEY </w:t>
      </w:r>
      <w:r w:rsidRPr="10401837">
        <w:rPr>
          <w:rFonts w:cs="Arial"/>
          <w:b/>
          <w:bCs/>
          <w:sz w:val="24"/>
        </w:rPr>
        <w:t>ACCOUNTABILITIES</w:t>
      </w:r>
    </w:p>
    <w:p w14:paraId="21FEBD26" w14:textId="77777777" w:rsidR="001023C9" w:rsidRPr="0007685F" w:rsidRDefault="001023C9" w:rsidP="00584F17">
      <w:pPr>
        <w:rPr>
          <w:rFonts w:cs="Arial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6997"/>
      </w:tblGrid>
      <w:tr w:rsidR="0007685F" w:rsidRPr="00114E60" w14:paraId="1AFC895B" w14:textId="77777777" w:rsidTr="10401837">
        <w:trPr>
          <w:cantSplit/>
          <w:tblHeader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93C6" w14:textId="7381C769" w:rsidR="00D455CA" w:rsidRPr="00114E60" w:rsidRDefault="008A600C" w:rsidP="00D455CA">
            <w:pPr>
              <w:outlineLvl w:val="0"/>
              <w:rPr>
                <w:rFonts w:cs="Arial"/>
                <w:b/>
                <w:sz w:val="20"/>
                <w:szCs w:val="20"/>
              </w:rPr>
            </w:pPr>
            <w:r w:rsidRPr="00114E60">
              <w:rPr>
                <w:rFonts w:cs="Arial"/>
                <w:b/>
                <w:sz w:val="20"/>
                <w:szCs w:val="20"/>
              </w:rPr>
              <w:t>Core A</w:t>
            </w:r>
            <w:r w:rsidR="00D455CA" w:rsidRPr="00114E60">
              <w:rPr>
                <w:rFonts w:cs="Arial"/>
                <w:b/>
                <w:sz w:val="20"/>
                <w:szCs w:val="20"/>
              </w:rPr>
              <w:t xml:space="preserve">rea </w:t>
            </w:r>
            <w:r w:rsidR="00284BF6" w:rsidRPr="00114E60">
              <w:rPr>
                <w:rFonts w:cs="Arial"/>
                <w:b/>
                <w:sz w:val="20"/>
                <w:szCs w:val="20"/>
              </w:rPr>
              <w:t>o</w:t>
            </w:r>
            <w:r w:rsidR="00D455CA" w:rsidRPr="00114E60">
              <w:rPr>
                <w:rFonts w:cs="Arial"/>
                <w:b/>
                <w:sz w:val="20"/>
                <w:szCs w:val="20"/>
              </w:rPr>
              <w:t xml:space="preserve">f </w:t>
            </w:r>
            <w:r w:rsidR="00584F17" w:rsidRPr="00114E60">
              <w:rPr>
                <w:rFonts w:cs="Arial"/>
                <w:b/>
                <w:sz w:val="20"/>
                <w:szCs w:val="20"/>
              </w:rPr>
              <w:t>Work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DFF5" w14:textId="7A5FCE8B" w:rsidR="00D455CA" w:rsidRPr="00114E60" w:rsidRDefault="008A600C" w:rsidP="10401837">
            <w:pPr>
              <w:outlineLvl w:val="0"/>
              <w:rPr>
                <w:rFonts w:cs="Arial"/>
                <w:b/>
                <w:bCs/>
                <w:sz w:val="20"/>
                <w:szCs w:val="20"/>
              </w:rPr>
            </w:pPr>
            <w:r w:rsidRPr="10401837">
              <w:rPr>
                <w:rFonts w:cs="Arial"/>
                <w:b/>
                <w:bCs/>
                <w:sz w:val="20"/>
                <w:szCs w:val="20"/>
              </w:rPr>
              <w:t xml:space="preserve">Key </w:t>
            </w:r>
            <w:r w:rsidR="00584F17" w:rsidRPr="10401837">
              <w:rPr>
                <w:rFonts w:cs="Arial"/>
                <w:b/>
                <w:bCs/>
                <w:sz w:val="20"/>
                <w:szCs w:val="20"/>
              </w:rPr>
              <w:t>Accountabilities</w:t>
            </w:r>
            <w:r w:rsidRPr="10401837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7685F" w:rsidRPr="00114E60" w14:paraId="74A8239F" w14:textId="77777777" w:rsidTr="10401837"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972A" w14:textId="5F371FA8" w:rsidR="00184886" w:rsidRPr="00114E60" w:rsidRDefault="00C30ACC">
            <w:pPr>
              <w:rPr>
                <w:rFonts w:cs="Arial"/>
                <w:b/>
                <w:iCs/>
                <w:sz w:val="20"/>
                <w:szCs w:val="20"/>
              </w:rPr>
            </w:pPr>
            <w:r>
              <w:rPr>
                <w:rFonts w:cs="Arial"/>
                <w:b/>
                <w:iCs/>
                <w:sz w:val="20"/>
                <w:szCs w:val="20"/>
              </w:rPr>
              <w:t>Strategic Leadership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0EDC" w14:textId="1BEC0886" w:rsidR="00184886" w:rsidRPr="00114E60" w:rsidRDefault="20DB15A7" w:rsidP="009A75B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Arial"/>
                <w:sz w:val="20"/>
                <w:szCs w:val="20"/>
              </w:rPr>
            </w:pPr>
            <w:r w:rsidRPr="10401837">
              <w:rPr>
                <w:rFonts w:cs="Arial"/>
                <w:sz w:val="20"/>
                <w:szCs w:val="20"/>
              </w:rPr>
              <w:t>Demonstrate</w:t>
            </w:r>
            <w:r w:rsidR="08329F85" w:rsidRPr="10401837">
              <w:rPr>
                <w:rFonts w:cs="Arial"/>
                <w:sz w:val="20"/>
                <w:szCs w:val="20"/>
              </w:rPr>
              <w:t xml:space="preserve"> a lea</w:t>
            </w:r>
            <w:r w:rsidR="23CEB2AF" w:rsidRPr="10401837">
              <w:rPr>
                <w:rFonts w:cs="Arial"/>
                <w:sz w:val="20"/>
                <w:szCs w:val="20"/>
              </w:rPr>
              <w:t>ding role</w:t>
            </w:r>
            <w:r w:rsidR="08329F85" w:rsidRPr="10401837">
              <w:rPr>
                <w:rFonts w:cs="Arial"/>
                <w:sz w:val="20"/>
                <w:szCs w:val="20"/>
              </w:rPr>
              <w:t xml:space="preserve"> in </w:t>
            </w:r>
            <w:r w:rsidR="4639A656" w:rsidRPr="10401837">
              <w:rPr>
                <w:rFonts w:cs="Arial"/>
                <w:sz w:val="20"/>
                <w:szCs w:val="20"/>
              </w:rPr>
              <w:t>establishing and</w:t>
            </w:r>
            <w:r w:rsidR="00184886" w:rsidRPr="10401837">
              <w:rPr>
                <w:rFonts w:cs="Arial"/>
                <w:sz w:val="20"/>
                <w:szCs w:val="20"/>
              </w:rPr>
              <w:t xml:space="preserve"> maintaining a culture that is in line with the </w:t>
            </w:r>
            <w:r w:rsidR="156856E1" w:rsidRPr="10401837">
              <w:rPr>
                <w:rFonts w:cs="Arial"/>
                <w:sz w:val="20"/>
                <w:szCs w:val="20"/>
              </w:rPr>
              <w:t>Group’s</w:t>
            </w:r>
            <w:r w:rsidR="00184886" w:rsidRPr="10401837">
              <w:rPr>
                <w:rFonts w:cs="Arial"/>
                <w:sz w:val="20"/>
                <w:szCs w:val="20"/>
              </w:rPr>
              <w:t xml:space="preserve"> stated values</w:t>
            </w:r>
          </w:p>
          <w:p w14:paraId="29A2D534" w14:textId="0D5E47EF" w:rsidR="000D23DF" w:rsidRPr="002E6A7F" w:rsidRDefault="007A283A" w:rsidP="009A75B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Shape and ensure delivery of the Group</w:t>
            </w:r>
            <w:r w:rsidR="00B21716">
              <w:rPr>
                <w:rFonts w:cs="Arial"/>
                <w:sz w:val="20"/>
                <w:szCs w:val="20"/>
              </w:rPr>
              <w:t xml:space="preserve"> strategy </w:t>
            </w:r>
            <w:r w:rsidR="0048449F">
              <w:rPr>
                <w:rFonts w:cs="Arial"/>
                <w:sz w:val="20"/>
                <w:szCs w:val="20"/>
              </w:rPr>
              <w:t>in partnership with Group Leadership Team.</w:t>
            </w:r>
          </w:p>
          <w:p w14:paraId="300891F7" w14:textId="798D2223" w:rsidR="00184886" w:rsidRPr="00114E60" w:rsidRDefault="00184886" w:rsidP="009A75B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Arial"/>
                <w:sz w:val="20"/>
                <w:szCs w:val="20"/>
              </w:rPr>
            </w:pPr>
            <w:r w:rsidRPr="10401837">
              <w:rPr>
                <w:rFonts w:cs="Arial"/>
                <w:sz w:val="20"/>
                <w:szCs w:val="20"/>
              </w:rPr>
              <w:t>Demonstrat</w:t>
            </w:r>
            <w:r w:rsidR="1B59F641" w:rsidRPr="10401837">
              <w:rPr>
                <w:rFonts w:cs="Arial"/>
                <w:sz w:val="20"/>
                <w:szCs w:val="20"/>
              </w:rPr>
              <w:t>e</w:t>
            </w:r>
            <w:r w:rsidRPr="10401837">
              <w:rPr>
                <w:rFonts w:cs="Arial"/>
                <w:sz w:val="20"/>
                <w:szCs w:val="20"/>
              </w:rPr>
              <w:t xml:space="preserve">, </w:t>
            </w:r>
            <w:r w:rsidR="009B2623" w:rsidRPr="10401837">
              <w:rPr>
                <w:rFonts w:cs="Arial"/>
                <w:sz w:val="20"/>
                <w:szCs w:val="20"/>
              </w:rPr>
              <w:t>always</w:t>
            </w:r>
            <w:r w:rsidRPr="10401837">
              <w:rPr>
                <w:rFonts w:cs="Arial"/>
                <w:sz w:val="20"/>
                <w:szCs w:val="20"/>
              </w:rPr>
              <w:t xml:space="preserve">, behaviours compatible with </w:t>
            </w:r>
            <w:r w:rsidR="003004A4" w:rsidRPr="10401837">
              <w:rPr>
                <w:rFonts w:cs="Arial"/>
                <w:sz w:val="20"/>
                <w:szCs w:val="20"/>
              </w:rPr>
              <w:t xml:space="preserve">Harbour’s </w:t>
            </w:r>
            <w:r w:rsidRPr="10401837">
              <w:rPr>
                <w:rFonts w:cs="Arial"/>
                <w:sz w:val="20"/>
                <w:szCs w:val="20"/>
              </w:rPr>
              <w:t>values and high standards of integrity and ethics</w:t>
            </w:r>
          </w:p>
          <w:p w14:paraId="1A418E61" w14:textId="24EB8CC2" w:rsidR="00184886" w:rsidRPr="00841FD4" w:rsidRDefault="00184886" w:rsidP="009A75B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Arial"/>
                <w:sz w:val="20"/>
                <w:szCs w:val="20"/>
              </w:rPr>
            </w:pPr>
            <w:r w:rsidRPr="10401837">
              <w:rPr>
                <w:rFonts w:cs="Arial"/>
                <w:sz w:val="20"/>
                <w:szCs w:val="20"/>
              </w:rPr>
              <w:t>Build</w:t>
            </w:r>
            <w:r w:rsidR="7FBB64B4" w:rsidRPr="10401837">
              <w:rPr>
                <w:rFonts w:cs="Arial"/>
                <w:sz w:val="20"/>
                <w:szCs w:val="20"/>
              </w:rPr>
              <w:t xml:space="preserve"> </w:t>
            </w:r>
            <w:r w:rsidRPr="10401837">
              <w:rPr>
                <w:rFonts w:cs="Arial"/>
                <w:sz w:val="20"/>
                <w:szCs w:val="20"/>
              </w:rPr>
              <w:t>and maintain positive and effective relationships</w:t>
            </w:r>
            <w:r w:rsidR="2CECA571" w:rsidRPr="10401837">
              <w:rPr>
                <w:rFonts w:cs="Arial"/>
                <w:sz w:val="20"/>
                <w:szCs w:val="20"/>
              </w:rPr>
              <w:t xml:space="preserve"> </w:t>
            </w:r>
            <w:r w:rsidRPr="10401837">
              <w:rPr>
                <w:rFonts w:cs="Arial"/>
                <w:sz w:val="20"/>
                <w:szCs w:val="20"/>
              </w:rPr>
              <w:t xml:space="preserve">with key stakeholders representing the Group and at relevant networks, groups and </w:t>
            </w:r>
            <w:r w:rsidR="009B2623" w:rsidRPr="10401837">
              <w:rPr>
                <w:rFonts w:cs="Arial"/>
                <w:sz w:val="20"/>
                <w:szCs w:val="20"/>
              </w:rPr>
              <w:t>forums.</w:t>
            </w:r>
          </w:p>
          <w:p w14:paraId="2AFE913D" w14:textId="77777777" w:rsidR="00E11872" w:rsidRDefault="00184886" w:rsidP="009A75B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Arial"/>
                <w:sz w:val="20"/>
                <w:szCs w:val="20"/>
              </w:rPr>
            </w:pPr>
            <w:r w:rsidRPr="10401837">
              <w:rPr>
                <w:rFonts w:cs="Arial"/>
                <w:sz w:val="20"/>
                <w:szCs w:val="20"/>
              </w:rPr>
              <w:t>Mak</w:t>
            </w:r>
            <w:r w:rsidR="7ED4AB76" w:rsidRPr="10401837">
              <w:rPr>
                <w:rFonts w:cs="Arial"/>
                <w:sz w:val="20"/>
                <w:szCs w:val="20"/>
              </w:rPr>
              <w:t>e</w:t>
            </w:r>
            <w:r w:rsidRPr="10401837">
              <w:rPr>
                <w:rFonts w:cs="Arial"/>
                <w:sz w:val="20"/>
                <w:szCs w:val="20"/>
              </w:rPr>
              <w:t xml:space="preserve"> effective contributions to the public relations, and external communications work of the organisation</w:t>
            </w:r>
          </w:p>
          <w:p w14:paraId="03169739" w14:textId="77777777" w:rsidR="009A75B0" w:rsidRPr="00114E60" w:rsidRDefault="009A75B0" w:rsidP="009A75B0">
            <w:pPr>
              <w:pStyle w:val="ListParagraph"/>
              <w:numPr>
                <w:ilvl w:val="0"/>
                <w:numId w:val="26"/>
              </w:numPr>
              <w:rPr>
                <w:rFonts w:cs="Arial"/>
                <w:sz w:val="20"/>
                <w:szCs w:val="20"/>
              </w:rPr>
            </w:pPr>
            <w:r w:rsidRPr="10401837">
              <w:rPr>
                <w:rFonts w:cs="Arial"/>
                <w:sz w:val="20"/>
                <w:szCs w:val="20"/>
              </w:rPr>
              <w:t>Leadership, coaching and development of direct reports to ensure to effective delivery of the Group Strategy</w:t>
            </w:r>
          </w:p>
          <w:p w14:paraId="14B412D1" w14:textId="08BA07D6" w:rsidR="009A75B0" w:rsidRPr="00114E60" w:rsidRDefault="009A75B0" w:rsidP="009A75B0">
            <w:pPr>
              <w:numPr>
                <w:ilvl w:val="0"/>
                <w:numId w:val="26"/>
              </w:numPr>
              <w:contextualSpacing/>
              <w:rPr>
                <w:rFonts w:cs="Arial"/>
                <w:sz w:val="20"/>
                <w:szCs w:val="20"/>
              </w:rPr>
            </w:pPr>
            <w:r w:rsidRPr="10401837">
              <w:rPr>
                <w:rFonts w:cs="Arial"/>
                <w:sz w:val="20"/>
                <w:szCs w:val="20"/>
              </w:rPr>
              <w:t xml:space="preserve">Set operational objectives, standards and KPIs to </w:t>
            </w:r>
            <w:r w:rsidR="009B2623" w:rsidRPr="10401837">
              <w:rPr>
                <w:rFonts w:cs="Arial"/>
                <w:sz w:val="20"/>
                <w:szCs w:val="20"/>
              </w:rPr>
              <w:t>achieve outcomes</w:t>
            </w:r>
            <w:r w:rsidRPr="10401837">
              <w:rPr>
                <w:rFonts w:cs="Arial"/>
                <w:sz w:val="20"/>
                <w:szCs w:val="20"/>
              </w:rPr>
              <w:t xml:space="preserve">  </w:t>
            </w:r>
          </w:p>
          <w:p w14:paraId="5770652B" w14:textId="77777777" w:rsidR="009A75B0" w:rsidRDefault="009A75B0" w:rsidP="009A75B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Arial"/>
                <w:sz w:val="20"/>
                <w:szCs w:val="20"/>
              </w:rPr>
            </w:pPr>
            <w:r w:rsidRPr="10401837">
              <w:rPr>
                <w:rFonts w:cs="Arial"/>
                <w:sz w:val="20"/>
                <w:szCs w:val="20"/>
              </w:rPr>
              <w:t>Lead in building and maintaining high performing teams</w:t>
            </w:r>
          </w:p>
          <w:p w14:paraId="5FFFD556" w14:textId="31774746" w:rsidR="00847164" w:rsidRPr="00114E60" w:rsidRDefault="00847164" w:rsidP="009A75B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Non-Executive </w:t>
            </w:r>
            <w:r w:rsidR="009F34DF">
              <w:rPr>
                <w:rFonts w:cs="Arial"/>
                <w:sz w:val="20"/>
                <w:szCs w:val="20"/>
              </w:rPr>
              <w:t>Director (</w:t>
            </w:r>
            <w:r>
              <w:rPr>
                <w:rFonts w:cs="Arial"/>
                <w:sz w:val="20"/>
                <w:szCs w:val="20"/>
              </w:rPr>
              <w:t>Board member</w:t>
            </w:r>
            <w:r w:rsidR="009F34DF">
              <w:rPr>
                <w:rFonts w:cs="Arial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 xml:space="preserve"> for Harbour Lettings and Harbour Multi-Trades </w:t>
            </w:r>
          </w:p>
        </w:tc>
      </w:tr>
      <w:tr w:rsidR="0007685F" w:rsidRPr="00114E60" w14:paraId="05411244" w14:textId="77777777" w:rsidTr="10401837"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0650" w14:textId="77777777" w:rsidR="00184886" w:rsidRPr="00114E60" w:rsidRDefault="00184886">
            <w:pPr>
              <w:rPr>
                <w:rFonts w:cs="Arial"/>
                <w:b/>
                <w:iCs/>
                <w:sz w:val="20"/>
                <w:szCs w:val="20"/>
              </w:rPr>
            </w:pPr>
            <w:r w:rsidRPr="00114E60">
              <w:rPr>
                <w:rFonts w:cs="Arial"/>
                <w:b/>
                <w:iCs/>
                <w:sz w:val="20"/>
                <w:szCs w:val="20"/>
              </w:rPr>
              <w:t>Programme &amp; Project Management Delivery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3438" w14:textId="7135D809" w:rsidR="00184886" w:rsidRDefault="5C471431" w:rsidP="00184886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Arial"/>
                <w:sz w:val="20"/>
                <w:szCs w:val="20"/>
              </w:rPr>
            </w:pPr>
            <w:r w:rsidRPr="10401837">
              <w:rPr>
                <w:rFonts w:cs="Arial"/>
                <w:sz w:val="20"/>
                <w:szCs w:val="20"/>
              </w:rPr>
              <w:t xml:space="preserve">Provide a leading role in projects and </w:t>
            </w:r>
            <w:r w:rsidR="003F0453" w:rsidRPr="10401837">
              <w:rPr>
                <w:rFonts w:cs="Arial"/>
                <w:sz w:val="20"/>
                <w:szCs w:val="20"/>
              </w:rPr>
              <w:t>programmes as</w:t>
            </w:r>
            <w:r w:rsidR="00184886" w:rsidRPr="10401837">
              <w:rPr>
                <w:rFonts w:cs="Arial"/>
                <w:sz w:val="20"/>
                <w:szCs w:val="20"/>
              </w:rPr>
              <w:t xml:space="preserve"> agreed by the Group Chief Executive and/or Group Leadership Team</w:t>
            </w:r>
          </w:p>
          <w:p w14:paraId="3A630EF1" w14:textId="141F2F89" w:rsidR="00BB3083" w:rsidRPr="00114E60" w:rsidRDefault="00BB3083" w:rsidP="00184886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Arial"/>
                <w:sz w:val="20"/>
                <w:szCs w:val="20"/>
              </w:rPr>
            </w:pPr>
            <w:r w:rsidRPr="00114E60">
              <w:rPr>
                <w:rFonts w:cs="Arial"/>
                <w:sz w:val="20"/>
                <w:szCs w:val="20"/>
              </w:rPr>
              <w:t>Ensuring the development and maintenance of appropriate programme and project management methodologies and framework across the organisation</w:t>
            </w:r>
          </w:p>
        </w:tc>
      </w:tr>
      <w:tr w:rsidR="0007685F" w:rsidRPr="00114E60" w14:paraId="4251748D" w14:textId="77777777" w:rsidTr="10401837"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9362" w14:textId="6AEC8ADD" w:rsidR="00184886" w:rsidRPr="00114E60" w:rsidRDefault="000DD4FB" w:rsidP="505A8722">
            <w:pPr>
              <w:rPr>
                <w:rFonts w:cs="Arial"/>
                <w:b/>
                <w:bCs/>
                <w:sz w:val="20"/>
                <w:szCs w:val="20"/>
              </w:rPr>
            </w:pPr>
            <w:r w:rsidRPr="505A8722">
              <w:rPr>
                <w:rFonts w:cs="Arial"/>
                <w:b/>
                <w:bCs/>
                <w:sz w:val="20"/>
                <w:szCs w:val="20"/>
              </w:rPr>
              <w:t>Business Improvement</w:t>
            </w:r>
            <w:r w:rsidR="03026CF1" w:rsidRPr="505A872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535E" w14:textId="56926CF1" w:rsidR="00184886" w:rsidRDefault="00C1640D" w:rsidP="00184886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Lead</w:t>
            </w:r>
            <w:r w:rsidR="03026CF1" w:rsidRPr="10401837">
              <w:rPr>
                <w:rFonts w:cs="Arial"/>
                <w:sz w:val="20"/>
                <w:szCs w:val="20"/>
              </w:rPr>
              <w:t xml:space="preserve"> continuous improvement in operational performance targets and value for money for the group </w:t>
            </w:r>
          </w:p>
          <w:p w14:paraId="59EAAF37" w14:textId="10D60812" w:rsidR="007204D8" w:rsidRPr="00114E60" w:rsidRDefault="007204D8" w:rsidP="00184886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Identify opportunities </w:t>
            </w:r>
            <w:r w:rsidR="00530F15">
              <w:rPr>
                <w:rFonts w:cs="Arial"/>
                <w:sz w:val="20"/>
                <w:szCs w:val="20"/>
              </w:rPr>
              <w:t>and drive business development and growth</w:t>
            </w:r>
          </w:p>
          <w:p w14:paraId="097400DB" w14:textId="398B85A3" w:rsidR="00184886" w:rsidRPr="00C1640D" w:rsidRDefault="474DF8B3" w:rsidP="00C1640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Arial"/>
                <w:sz w:val="20"/>
                <w:szCs w:val="20"/>
              </w:rPr>
            </w:pPr>
            <w:r w:rsidRPr="10401837">
              <w:rPr>
                <w:rFonts w:cs="Arial"/>
                <w:sz w:val="20"/>
                <w:szCs w:val="20"/>
              </w:rPr>
              <w:t>Lead</w:t>
            </w:r>
            <w:r w:rsidR="66F4524F" w:rsidRPr="10401837">
              <w:rPr>
                <w:rFonts w:cs="Arial"/>
                <w:sz w:val="20"/>
                <w:szCs w:val="20"/>
              </w:rPr>
              <w:t xml:space="preserve"> the organisation’s development and maintenance of effective systems for collecting, collating, benchmarking and reporting organisational performance and management information</w:t>
            </w:r>
          </w:p>
        </w:tc>
      </w:tr>
      <w:tr w:rsidR="002350B8" w:rsidRPr="00114E60" w14:paraId="379A3422" w14:textId="77777777" w:rsidTr="00D67D00">
        <w:tc>
          <w:tcPr>
            <w:tcW w:w="1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6D45D" w14:textId="1D6C767F" w:rsidR="002350B8" w:rsidRPr="505A8722" w:rsidRDefault="002350B8" w:rsidP="00435D51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iCs/>
                <w:sz w:val="20"/>
                <w:szCs w:val="20"/>
              </w:rPr>
              <w:t xml:space="preserve">Departmental Leadership   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21E9" w14:textId="34750106" w:rsidR="00423CFC" w:rsidRPr="00423CFC" w:rsidRDefault="00423CFC" w:rsidP="00423CFC">
            <w:pPr>
              <w:spacing w:before="0"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Leading </w:t>
            </w:r>
            <w:r w:rsidR="00C46E62">
              <w:rPr>
                <w:rFonts w:cs="Arial"/>
                <w:sz w:val="20"/>
                <w:szCs w:val="20"/>
              </w:rPr>
              <w:t xml:space="preserve">the Corporate Services Department to ensure: </w:t>
            </w:r>
          </w:p>
          <w:p w14:paraId="491AB9EC" w14:textId="06174588" w:rsidR="00B629F2" w:rsidRPr="00DE189A" w:rsidRDefault="00B629F2" w:rsidP="00DE189A">
            <w:pPr>
              <w:pStyle w:val="ListParagraph"/>
              <w:numPr>
                <w:ilvl w:val="0"/>
                <w:numId w:val="46"/>
              </w:numPr>
              <w:spacing w:before="0" w:after="0"/>
              <w:jc w:val="both"/>
              <w:rPr>
                <w:rFonts w:cs="Arial"/>
                <w:sz w:val="20"/>
                <w:szCs w:val="20"/>
              </w:rPr>
            </w:pPr>
            <w:r w:rsidRPr="00DE189A">
              <w:rPr>
                <w:rFonts w:cs="Arial"/>
                <w:sz w:val="20"/>
                <w:szCs w:val="20"/>
              </w:rPr>
              <w:t>An excellent and timely service is provided to internal/ external customers and stakeholders.</w:t>
            </w:r>
          </w:p>
          <w:p w14:paraId="380086FE" w14:textId="4F172EFF" w:rsidR="00B629F2" w:rsidRPr="00DE189A" w:rsidRDefault="00B629F2" w:rsidP="00DE189A">
            <w:pPr>
              <w:pStyle w:val="ListParagraph"/>
              <w:numPr>
                <w:ilvl w:val="0"/>
                <w:numId w:val="46"/>
              </w:numPr>
              <w:spacing w:before="0" w:after="0"/>
              <w:jc w:val="both"/>
              <w:rPr>
                <w:rFonts w:cs="Arial"/>
                <w:sz w:val="20"/>
                <w:szCs w:val="20"/>
              </w:rPr>
            </w:pPr>
            <w:r w:rsidRPr="00DE189A">
              <w:rPr>
                <w:rFonts w:cs="Arial"/>
                <w:color w:val="000000" w:themeColor="text1"/>
                <w:sz w:val="20"/>
                <w:szCs w:val="20"/>
              </w:rPr>
              <w:t>Compliance with Statutory, Regulatory</w:t>
            </w:r>
            <w:r w:rsidR="00DE189A" w:rsidRPr="00DE189A">
              <w:rPr>
                <w:rFonts w:cs="Arial"/>
                <w:color w:val="000000" w:themeColor="text1"/>
                <w:sz w:val="20"/>
                <w:szCs w:val="20"/>
              </w:rPr>
              <w:t>, Audit and Le</w:t>
            </w:r>
            <w:r w:rsidRPr="00DE189A">
              <w:rPr>
                <w:rFonts w:cs="Arial"/>
                <w:color w:val="000000" w:themeColor="text1"/>
                <w:sz w:val="20"/>
                <w:szCs w:val="20"/>
              </w:rPr>
              <w:t>gal requirements across the group.</w:t>
            </w:r>
          </w:p>
          <w:p w14:paraId="58455FF7" w14:textId="77777777" w:rsidR="00901163" w:rsidRDefault="00C20FB6" w:rsidP="00901163">
            <w:pPr>
              <w:pStyle w:val="ListParagraph"/>
              <w:numPr>
                <w:ilvl w:val="0"/>
                <w:numId w:val="27"/>
              </w:numPr>
              <w:spacing w:before="0" w:after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9F6BD5">
              <w:rPr>
                <w:rFonts w:cs="Arial"/>
                <w:color w:val="000000" w:themeColor="text1"/>
                <w:sz w:val="20"/>
                <w:szCs w:val="20"/>
              </w:rPr>
              <w:t xml:space="preserve">Maintenance of </w:t>
            </w:r>
            <w:r w:rsidRPr="008335AE">
              <w:rPr>
                <w:rFonts w:cs="Arial"/>
                <w:color w:val="000000" w:themeColor="text1"/>
                <w:sz w:val="20"/>
                <w:szCs w:val="20"/>
              </w:rPr>
              <w:t xml:space="preserve">robust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systems, </w:t>
            </w:r>
            <w:r w:rsidRPr="008335AE">
              <w:rPr>
                <w:rFonts w:cs="Arial"/>
                <w:color w:val="000000" w:themeColor="text1"/>
                <w:sz w:val="20"/>
                <w:szCs w:val="20"/>
              </w:rPr>
              <w:t>policies, internal controls and assurance mechanisms</w:t>
            </w:r>
          </w:p>
          <w:p w14:paraId="4DE16215" w14:textId="77777777" w:rsidR="00901163" w:rsidRDefault="00901163" w:rsidP="00C46E62">
            <w:pPr>
              <w:pStyle w:val="ListParagraph"/>
              <w:spacing w:before="0" w:after="0"/>
              <w:ind w:left="36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24B02C58" w14:textId="77777777" w:rsidR="00914FA4" w:rsidRDefault="00901163" w:rsidP="00914FA4">
            <w:pPr>
              <w:spacing w:before="0" w:after="0"/>
              <w:jc w:val="both"/>
              <w:rPr>
                <w:rFonts w:cs="Arial"/>
                <w:sz w:val="20"/>
                <w:szCs w:val="20"/>
              </w:rPr>
            </w:pPr>
            <w:r w:rsidRPr="00914FA4">
              <w:rPr>
                <w:rFonts w:cs="Arial"/>
                <w:sz w:val="20"/>
                <w:szCs w:val="20"/>
              </w:rPr>
              <w:t>Providing line management and support to the</w:t>
            </w:r>
            <w:r w:rsidR="00914FA4">
              <w:rPr>
                <w:rFonts w:cs="Arial"/>
                <w:sz w:val="20"/>
                <w:szCs w:val="20"/>
              </w:rPr>
              <w:t xml:space="preserve">: </w:t>
            </w:r>
          </w:p>
          <w:p w14:paraId="2A6C31F8" w14:textId="72285C17" w:rsidR="00914FA4" w:rsidRDefault="00901163" w:rsidP="00914FA4">
            <w:pPr>
              <w:pStyle w:val="ListParagraph"/>
              <w:numPr>
                <w:ilvl w:val="0"/>
                <w:numId w:val="47"/>
              </w:numPr>
              <w:spacing w:before="0" w:after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914FA4">
              <w:rPr>
                <w:rFonts w:cs="Arial"/>
                <w:sz w:val="20"/>
                <w:szCs w:val="20"/>
              </w:rPr>
              <w:t>Group Finance Manager, ensuring p</w:t>
            </w:r>
            <w:r w:rsidRPr="00914FA4">
              <w:rPr>
                <w:rFonts w:cs="Arial"/>
                <w:color w:val="000000" w:themeColor="text1"/>
                <w:sz w:val="20"/>
                <w:szCs w:val="20"/>
              </w:rPr>
              <w:t>roduction of the treasury management strategy</w:t>
            </w:r>
            <w:r w:rsidR="000A5854">
              <w:rPr>
                <w:rFonts w:cs="Arial"/>
                <w:color w:val="000000" w:themeColor="text1"/>
                <w:sz w:val="20"/>
                <w:szCs w:val="20"/>
              </w:rPr>
              <w:t xml:space="preserve">, annual budgets, forecasts </w:t>
            </w:r>
            <w:r w:rsidRPr="00914FA4">
              <w:rPr>
                <w:rFonts w:cs="Arial"/>
                <w:color w:val="000000" w:themeColor="text1"/>
                <w:sz w:val="20"/>
                <w:szCs w:val="20"/>
              </w:rPr>
              <w:t>long-term financial plan</w:t>
            </w:r>
            <w:r w:rsidR="006F7E9B">
              <w:rPr>
                <w:rFonts w:cs="Arial"/>
                <w:color w:val="000000" w:themeColor="text1"/>
                <w:sz w:val="20"/>
                <w:szCs w:val="20"/>
              </w:rPr>
              <w:t>s</w:t>
            </w:r>
            <w:r w:rsidRPr="00914FA4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33AE1D4E" w14:textId="77777777" w:rsidR="00914FA4" w:rsidRDefault="00901163" w:rsidP="00914FA4">
            <w:pPr>
              <w:pStyle w:val="ListParagraph"/>
              <w:numPr>
                <w:ilvl w:val="0"/>
                <w:numId w:val="47"/>
              </w:numPr>
              <w:spacing w:before="0" w:after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914FA4">
              <w:rPr>
                <w:rFonts w:cs="Arial"/>
                <w:color w:val="000000" w:themeColor="text1"/>
                <w:sz w:val="20"/>
                <w:szCs w:val="20"/>
              </w:rPr>
              <w:t>Group Governance and Compliance Manager, ensuring maintenance of robust policies, internal controls and assurance mechanisms</w:t>
            </w:r>
          </w:p>
          <w:p w14:paraId="7F01E94E" w14:textId="77777777" w:rsidR="00423CFC" w:rsidRDefault="00914FA4" w:rsidP="00423CFC">
            <w:pPr>
              <w:pStyle w:val="ListParagraph"/>
              <w:numPr>
                <w:ilvl w:val="0"/>
                <w:numId w:val="27"/>
              </w:numPr>
              <w:spacing w:before="0" w:after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914FA4">
              <w:rPr>
                <w:rFonts w:cs="Arial"/>
                <w:sz w:val="20"/>
                <w:szCs w:val="20"/>
              </w:rPr>
              <w:t xml:space="preserve">Group ICT and Business </w:t>
            </w:r>
            <w:r w:rsidRPr="00914FA4">
              <w:rPr>
                <w:rFonts w:cs="Arial"/>
                <w:color w:val="000000" w:themeColor="text1"/>
                <w:sz w:val="20"/>
                <w:szCs w:val="20"/>
              </w:rPr>
              <w:t xml:space="preserve">Transformation Manager, ensuring </w:t>
            </w:r>
            <w:r w:rsidR="00423CFC">
              <w:rPr>
                <w:rFonts w:cs="Arial"/>
                <w:color w:val="000000" w:themeColor="text1"/>
                <w:sz w:val="20"/>
                <w:szCs w:val="20"/>
              </w:rPr>
              <w:t>p</w:t>
            </w:r>
            <w:r w:rsidRPr="00914FA4">
              <w:rPr>
                <w:rFonts w:cs="Arial"/>
                <w:color w:val="000000" w:themeColor="text1"/>
                <w:sz w:val="20"/>
                <w:szCs w:val="20"/>
              </w:rPr>
              <w:t xml:space="preserve">roduction and delivery of business and digital transformation programmes. </w:t>
            </w:r>
          </w:p>
          <w:p w14:paraId="19ADB234" w14:textId="50E09537" w:rsidR="00315C8D" w:rsidRPr="000A5854" w:rsidRDefault="00423CFC" w:rsidP="00DE189A">
            <w:pPr>
              <w:pStyle w:val="ListParagraph"/>
              <w:numPr>
                <w:ilvl w:val="0"/>
                <w:numId w:val="27"/>
              </w:numPr>
              <w:spacing w:before="0" w:after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423CFC">
              <w:rPr>
                <w:rFonts w:cs="Arial"/>
                <w:sz w:val="20"/>
                <w:szCs w:val="20"/>
              </w:rPr>
              <w:t xml:space="preserve">Group HR&amp;OD Manager, ensuring </w:t>
            </w:r>
            <w:r>
              <w:rPr>
                <w:rFonts w:cs="Arial"/>
                <w:sz w:val="20"/>
                <w:szCs w:val="20"/>
              </w:rPr>
              <w:t>p</w:t>
            </w:r>
            <w:r w:rsidRPr="00423CFC">
              <w:rPr>
                <w:rFonts w:cs="Arial"/>
                <w:color w:val="000000" w:themeColor="text1"/>
                <w:sz w:val="20"/>
                <w:szCs w:val="20"/>
              </w:rPr>
              <w:t xml:space="preserve">roduction and delivery of the Group People Plan </w:t>
            </w:r>
          </w:p>
        </w:tc>
      </w:tr>
    </w:tbl>
    <w:p w14:paraId="303B36FF" w14:textId="77777777" w:rsidR="00116CE3" w:rsidRPr="0007685F" w:rsidRDefault="00116CE3">
      <w:pPr>
        <w:spacing w:before="0" w:after="0"/>
        <w:rPr>
          <w:rFonts w:cs="Arial"/>
          <w:b/>
          <w:sz w:val="28"/>
          <w:szCs w:val="28"/>
        </w:rPr>
      </w:pPr>
      <w:r w:rsidRPr="0007685F">
        <w:rPr>
          <w:rFonts w:cs="Arial"/>
          <w:b/>
          <w:sz w:val="28"/>
          <w:szCs w:val="28"/>
        </w:rPr>
        <w:br w:type="page"/>
      </w:r>
    </w:p>
    <w:p w14:paraId="4E1741C7" w14:textId="0D061D17" w:rsidR="00B55B95" w:rsidRPr="0007685F" w:rsidRDefault="00116CE3" w:rsidP="10401837">
      <w:pPr>
        <w:jc w:val="both"/>
        <w:rPr>
          <w:rFonts w:cs="Arial"/>
          <w:b/>
          <w:bCs/>
          <w:sz w:val="24"/>
        </w:rPr>
      </w:pPr>
      <w:r w:rsidRPr="10401837">
        <w:rPr>
          <w:rFonts w:cs="Arial"/>
          <w:b/>
          <w:bCs/>
          <w:sz w:val="24"/>
        </w:rPr>
        <w:lastRenderedPageBreak/>
        <w:t>PERSON SPECIFCATION</w:t>
      </w:r>
      <w:r w:rsidR="006A442E" w:rsidRPr="10401837">
        <w:rPr>
          <w:rFonts w:cs="Arial"/>
          <w:b/>
          <w:bCs/>
          <w:sz w:val="24"/>
        </w:rPr>
        <w:t xml:space="preserve"> </w:t>
      </w:r>
    </w:p>
    <w:p w14:paraId="719A6E77" w14:textId="77777777" w:rsidR="001023C9" w:rsidRPr="0007685F" w:rsidRDefault="001023C9" w:rsidP="00511A3A">
      <w:pPr>
        <w:jc w:val="both"/>
        <w:rPr>
          <w:rFonts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7F0D4E" w:rsidRPr="00114E60" w14:paraId="5F6B5D87" w14:textId="337DC565" w:rsidTr="10401837">
        <w:tc>
          <w:tcPr>
            <w:tcW w:w="0" w:type="auto"/>
            <w:vAlign w:val="center"/>
          </w:tcPr>
          <w:p w14:paraId="113B7978" w14:textId="1CA12087" w:rsidR="007F0D4E" w:rsidRPr="00114E60" w:rsidRDefault="007F0D4E" w:rsidP="00FA6685">
            <w:pPr>
              <w:rPr>
                <w:rFonts w:cs="Arial"/>
                <w:b/>
                <w:sz w:val="20"/>
                <w:szCs w:val="20"/>
              </w:rPr>
            </w:pPr>
            <w:r w:rsidRPr="00114E60">
              <w:rPr>
                <w:rFonts w:cs="Arial"/>
                <w:b/>
                <w:sz w:val="20"/>
                <w:szCs w:val="20"/>
              </w:rPr>
              <w:t>Knowledge</w:t>
            </w:r>
          </w:p>
        </w:tc>
      </w:tr>
      <w:tr w:rsidR="007F0D4E" w:rsidRPr="00114E60" w14:paraId="7CC5D09B" w14:textId="5CB3E54C" w:rsidTr="10401837">
        <w:tc>
          <w:tcPr>
            <w:tcW w:w="0" w:type="auto"/>
            <w:vAlign w:val="center"/>
          </w:tcPr>
          <w:p w14:paraId="362C3AEE" w14:textId="3446AAAF" w:rsidR="007F0D4E" w:rsidRPr="00114E60" w:rsidRDefault="007F0D4E" w:rsidP="0010798A">
            <w:pPr>
              <w:rPr>
                <w:rFonts w:cs="Arial"/>
                <w:sz w:val="20"/>
                <w:szCs w:val="20"/>
              </w:rPr>
            </w:pPr>
            <w:r w:rsidRPr="00114E60">
              <w:rPr>
                <w:rFonts w:cs="Arial"/>
                <w:sz w:val="20"/>
                <w:szCs w:val="20"/>
              </w:rPr>
              <w:t xml:space="preserve">Detailed understanding of concepts, tools and techniques associated with developing and maintaining an organisational culture which promotes employee engagement and high performance </w:t>
            </w:r>
          </w:p>
        </w:tc>
      </w:tr>
      <w:tr w:rsidR="007F0D4E" w:rsidRPr="00114E60" w14:paraId="3E8DCF2F" w14:textId="7FEE0796" w:rsidTr="10401837">
        <w:tc>
          <w:tcPr>
            <w:tcW w:w="0" w:type="auto"/>
            <w:vAlign w:val="center"/>
          </w:tcPr>
          <w:p w14:paraId="3D4F6571" w14:textId="15DF110C" w:rsidR="007F0D4E" w:rsidRPr="00114E60" w:rsidRDefault="00264C1D" w:rsidP="00FA6685">
            <w:pPr>
              <w:rPr>
                <w:rFonts w:cs="Arial"/>
                <w:sz w:val="20"/>
                <w:szCs w:val="20"/>
              </w:rPr>
            </w:pPr>
            <w:r w:rsidRPr="005A1534">
              <w:rPr>
                <w:rFonts w:cs="Arial"/>
                <w:sz w:val="20"/>
                <w:szCs w:val="20"/>
              </w:rPr>
              <w:t>General</w:t>
            </w:r>
            <w:r w:rsidR="007F0D4E" w:rsidRPr="005A1534">
              <w:rPr>
                <w:rFonts w:cs="Arial"/>
                <w:sz w:val="20"/>
                <w:szCs w:val="20"/>
              </w:rPr>
              <w:t xml:space="preserve"> understanding of the</w:t>
            </w:r>
            <w:r w:rsidR="007F0D4E" w:rsidRPr="00114E60">
              <w:rPr>
                <w:rFonts w:cs="Arial"/>
                <w:sz w:val="20"/>
                <w:szCs w:val="20"/>
              </w:rPr>
              <w:t xml:space="preserve"> financial, legal, regulatory and compliance requirements of: </w:t>
            </w:r>
          </w:p>
          <w:p w14:paraId="29F385BB" w14:textId="77777777" w:rsidR="007F0D4E" w:rsidRPr="00114E60" w:rsidRDefault="007F0D4E" w:rsidP="00FA6685">
            <w:pPr>
              <w:pStyle w:val="ListParagraph"/>
              <w:numPr>
                <w:ilvl w:val="0"/>
                <w:numId w:val="30"/>
              </w:numPr>
              <w:rPr>
                <w:rFonts w:cs="Arial"/>
                <w:sz w:val="20"/>
                <w:szCs w:val="20"/>
              </w:rPr>
            </w:pPr>
            <w:r w:rsidRPr="00114E60">
              <w:rPr>
                <w:rFonts w:cs="Arial"/>
                <w:sz w:val="20"/>
                <w:szCs w:val="20"/>
              </w:rPr>
              <w:t>a Registered Social Landlord</w:t>
            </w:r>
          </w:p>
          <w:p w14:paraId="0EAAC024" w14:textId="44AB72CA" w:rsidR="007F0D4E" w:rsidRPr="00114E60" w:rsidRDefault="007F0D4E" w:rsidP="00FA6685">
            <w:pPr>
              <w:pStyle w:val="ListParagraph"/>
              <w:numPr>
                <w:ilvl w:val="0"/>
                <w:numId w:val="30"/>
              </w:numPr>
              <w:rPr>
                <w:rFonts w:cs="Arial"/>
                <w:sz w:val="20"/>
                <w:szCs w:val="20"/>
              </w:rPr>
            </w:pPr>
            <w:r w:rsidRPr="00114E60">
              <w:rPr>
                <w:rFonts w:cs="Arial"/>
                <w:sz w:val="20"/>
                <w:szCs w:val="20"/>
              </w:rPr>
              <w:t xml:space="preserve">a Private Landlord </w:t>
            </w:r>
          </w:p>
          <w:p w14:paraId="24FB7839" w14:textId="0253D790" w:rsidR="007F0D4E" w:rsidRPr="00486977" w:rsidRDefault="007F0D4E" w:rsidP="00486977">
            <w:pPr>
              <w:pStyle w:val="ListParagraph"/>
              <w:numPr>
                <w:ilvl w:val="0"/>
                <w:numId w:val="30"/>
              </w:numPr>
              <w:rPr>
                <w:rFonts w:cs="Arial"/>
                <w:sz w:val="20"/>
                <w:szCs w:val="20"/>
              </w:rPr>
            </w:pPr>
            <w:r w:rsidRPr="00114E60">
              <w:rPr>
                <w:rFonts w:cs="Arial"/>
                <w:sz w:val="20"/>
                <w:szCs w:val="20"/>
              </w:rPr>
              <w:t>a Private Company</w:t>
            </w:r>
          </w:p>
        </w:tc>
      </w:tr>
      <w:tr w:rsidR="007F0D4E" w:rsidRPr="00B74804" w14:paraId="262866D8" w14:textId="77777777" w:rsidTr="00486977">
        <w:tc>
          <w:tcPr>
            <w:tcW w:w="9742" w:type="dxa"/>
            <w:vAlign w:val="center"/>
          </w:tcPr>
          <w:p w14:paraId="5C478704" w14:textId="17DB3B5C" w:rsidR="007F0D4E" w:rsidRPr="00114E60" w:rsidRDefault="007F0D4E" w:rsidP="578678D7">
            <w:pPr>
              <w:rPr>
                <w:rFonts w:cs="Arial"/>
                <w:sz w:val="20"/>
                <w:szCs w:val="20"/>
              </w:rPr>
            </w:pPr>
            <w:r w:rsidRPr="00114E60">
              <w:rPr>
                <w:rFonts w:cs="Arial"/>
                <w:sz w:val="20"/>
                <w:szCs w:val="20"/>
              </w:rPr>
              <w:t xml:space="preserve">General awareness of: </w:t>
            </w:r>
          </w:p>
          <w:p w14:paraId="404F3EF5" w14:textId="77777777" w:rsidR="007F0D4E" w:rsidRPr="00114E60" w:rsidRDefault="007F0D4E" w:rsidP="00781195">
            <w:pPr>
              <w:pStyle w:val="ListParagraph"/>
              <w:numPr>
                <w:ilvl w:val="0"/>
                <w:numId w:val="33"/>
              </w:numPr>
              <w:rPr>
                <w:rFonts w:cs="Arial"/>
                <w:sz w:val="20"/>
                <w:szCs w:val="20"/>
              </w:rPr>
            </w:pPr>
            <w:r w:rsidRPr="10401837">
              <w:rPr>
                <w:rFonts w:cs="Arial"/>
                <w:sz w:val="20"/>
                <w:szCs w:val="20"/>
              </w:rPr>
              <w:t xml:space="preserve">treasury management and raising finance </w:t>
            </w:r>
          </w:p>
          <w:p w14:paraId="3B2F218F" w14:textId="77777777" w:rsidR="007F0D4E" w:rsidRPr="00114E60" w:rsidRDefault="007F0D4E" w:rsidP="00781195">
            <w:pPr>
              <w:pStyle w:val="ListParagraph"/>
              <w:numPr>
                <w:ilvl w:val="0"/>
                <w:numId w:val="33"/>
              </w:numPr>
              <w:rPr>
                <w:rFonts w:cs="Arial"/>
                <w:sz w:val="20"/>
                <w:szCs w:val="20"/>
              </w:rPr>
            </w:pPr>
            <w:r w:rsidRPr="10401837">
              <w:rPr>
                <w:rFonts w:cs="Arial"/>
                <w:sz w:val="20"/>
                <w:szCs w:val="20"/>
              </w:rPr>
              <w:t>financial modelling and forecasting approaches</w:t>
            </w:r>
          </w:p>
          <w:p w14:paraId="3509BF68" w14:textId="77777777" w:rsidR="007F0D4E" w:rsidRPr="00FB2F4E" w:rsidRDefault="007F0D4E" w:rsidP="00781195">
            <w:pPr>
              <w:pStyle w:val="ListParagraph"/>
              <w:numPr>
                <w:ilvl w:val="0"/>
                <w:numId w:val="33"/>
              </w:numPr>
              <w:rPr>
                <w:rFonts w:eastAsia="Arial" w:cs="Arial"/>
                <w:sz w:val="20"/>
                <w:szCs w:val="20"/>
              </w:rPr>
            </w:pPr>
            <w:r w:rsidRPr="10401837">
              <w:rPr>
                <w:rFonts w:cs="Arial"/>
                <w:sz w:val="20"/>
                <w:szCs w:val="20"/>
              </w:rPr>
              <w:t xml:space="preserve">risk management processes, tools and techniques </w:t>
            </w:r>
          </w:p>
          <w:p w14:paraId="11BA086F" w14:textId="015500BB" w:rsidR="007F0D4E" w:rsidRPr="00114E60" w:rsidRDefault="007F0D4E" w:rsidP="00781195">
            <w:pPr>
              <w:pStyle w:val="ListParagraph"/>
              <w:numPr>
                <w:ilvl w:val="0"/>
                <w:numId w:val="33"/>
              </w:numPr>
              <w:rPr>
                <w:rFonts w:eastAsia="Arial" w:cs="Arial"/>
                <w:sz w:val="20"/>
                <w:szCs w:val="20"/>
              </w:rPr>
            </w:pPr>
            <w:r w:rsidRPr="00114E60">
              <w:rPr>
                <w:rFonts w:cs="Arial"/>
                <w:sz w:val="20"/>
                <w:szCs w:val="20"/>
              </w:rPr>
              <w:t>information and communication technology in terms of its application in the workplace</w:t>
            </w:r>
          </w:p>
          <w:p w14:paraId="44427420" w14:textId="223FDF8C" w:rsidR="007F0D4E" w:rsidRPr="00114E60" w:rsidRDefault="007F0D4E" w:rsidP="00F7731A">
            <w:pPr>
              <w:pStyle w:val="ListParagraph"/>
              <w:numPr>
                <w:ilvl w:val="0"/>
                <w:numId w:val="33"/>
              </w:numPr>
              <w:rPr>
                <w:rFonts w:eastAsia="Arial" w:cs="Arial"/>
                <w:sz w:val="20"/>
                <w:szCs w:val="20"/>
              </w:rPr>
            </w:pPr>
            <w:r w:rsidRPr="00114E60">
              <w:rPr>
                <w:rFonts w:cs="Arial"/>
                <w:sz w:val="20"/>
                <w:szCs w:val="20"/>
              </w:rPr>
              <w:t xml:space="preserve">customer contact services </w:t>
            </w:r>
          </w:p>
          <w:p w14:paraId="29A5D6A8" w14:textId="07720B64" w:rsidR="007F0D4E" w:rsidRPr="00114E60" w:rsidRDefault="007F0D4E" w:rsidP="00F7731A">
            <w:pPr>
              <w:pStyle w:val="ListParagraph"/>
              <w:numPr>
                <w:ilvl w:val="0"/>
                <w:numId w:val="33"/>
              </w:numPr>
              <w:rPr>
                <w:rFonts w:cs="Arial"/>
                <w:sz w:val="20"/>
                <w:szCs w:val="20"/>
              </w:rPr>
            </w:pPr>
            <w:r w:rsidRPr="00114E60">
              <w:rPr>
                <w:rFonts w:cs="Arial"/>
                <w:sz w:val="20"/>
                <w:szCs w:val="20"/>
              </w:rPr>
              <w:t>human resource and organisational development management tools and techniques</w:t>
            </w:r>
          </w:p>
          <w:p w14:paraId="1EB36127" w14:textId="5EB45284" w:rsidR="007F0D4E" w:rsidRPr="00114E60" w:rsidRDefault="007F0D4E" w:rsidP="00F7731A">
            <w:pPr>
              <w:pStyle w:val="ListParagraph"/>
              <w:numPr>
                <w:ilvl w:val="0"/>
                <w:numId w:val="33"/>
              </w:numPr>
              <w:rPr>
                <w:rFonts w:cs="Arial"/>
                <w:sz w:val="20"/>
                <w:szCs w:val="20"/>
              </w:rPr>
            </w:pPr>
            <w:r w:rsidRPr="00114E60">
              <w:rPr>
                <w:rFonts w:cs="Arial"/>
                <w:sz w:val="20"/>
                <w:szCs w:val="20"/>
              </w:rPr>
              <w:t xml:space="preserve">business growth concepts, methodologies, tools and techniques  </w:t>
            </w:r>
          </w:p>
          <w:p w14:paraId="2401B7F7" w14:textId="5652B39B" w:rsidR="007F0D4E" w:rsidRPr="00114E60" w:rsidRDefault="007F0D4E" w:rsidP="00F7731A">
            <w:pPr>
              <w:pStyle w:val="ListParagraph"/>
              <w:numPr>
                <w:ilvl w:val="0"/>
                <w:numId w:val="33"/>
              </w:numPr>
              <w:rPr>
                <w:rFonts w:cs="Arial"/>
                <w:sz w:val="20"/>
                <w:szCs w:val="20"/>
              </w:rPr>
            </w:pPr>
            <w:r w:rsidRPr="00114E60">
              <w:rPr>
                <w:rFonts w:cs="Arial"/>
                <w:sz w:val="20"/>
                <w:szCs w:val="20"/>
              </w:rPr>
              <w:t>Programme, project and business change management concepts, methodologies, tools and techniques</w:t>
            </w:r>
          </w:p>
          <w:p w14:paraId="22DAEC5C" w14:textId="1D809A7A" w:rsidR="007F0D4E" w:rsidRPr="00114E60" w:rsidRDefault="007F0D4E" w:rsidP="00F7731A">
            <w:pPr>
              <w:pStyle w:val="ListParagraph"/>
              <w:numPr>
                <w:ilvl w:val="0"/>
                <w:numId w:val="33"/>
              </w:numPr>
              <w:rPr>
                <w:rFonts w:cs="Arial"/>
                <w:sz w:val="20"/>
                <w:szCs w:val="20"/>
              </w:rPr>
            </w:pPr>
            <w:r w:rsidRPr="00114E60">
              <w:rPr>
                <w:rFonts w:cs="Arial"/>
                <w:sz w:val="20"/>
                <w:szCs w:val="20"/>
              </w:rPr>
              <w:t>process management approaches, tools and techniques</w:t>
            </w:r>
          </w:p>
          <w:p w14:paraId="07C3C0A8" w14:textId="48F859FA" w:rsidR="007F0D4E" w:rsidRPr="00114E60" w:rsidRDefault="007F0D4E" w:rsidP="00F7731A">
            <w:pPr>
              <w:pStyle w:val="ListParagraph"/>
              <w:numPr>
                <w:ilvl w:val="0"/>
                <w:numId w:val="33"/>
              </w:numPr>
              <w:rPr>
                <w:rFonts w:eastAsia="Arial" w:cs="Arial"/>
                <w:sz w:val="20"/>
                <w:szCs w:val="20"/>
              </w:rPr>
            </w:pPr>
            <w:r w:rsidRPr="00114E60">
              <w:rPr>
                <w:rFonts w:cs="Arial"/>
                <w:sz w:val="20"/>
                <w:szCs w:val="20"/>
              </w:rPr>
              <w:t>Organisational performance measurement and management information handling</w:t>
            </w:r>
          </w:p>
          <w:p w14:paraId="23C6EE91" w14:textId="77777777" w:rsidR="007F0D4E" w:rsidRPr="00486977" w:rsidRDefault="007F0D4E" w:rsidP="00F7731A">
            <w:pPr>
              <w:pStyle w:val="ListParagraph"/>
              <w:numPr>
                <w:ilvl w:val="0"/>
                <w:numId w:val="33"/>
              </w:numPr>
              <w:rPr>
                <w:rFonts w:eastAsia="Symbol" w:cs="Arial"/>
                <w:sz w:val="20"/>
                <w:szCs w:val="20"/>
              </w:rPr>
            </w:pPr>
            <w:r w:rsidRPr="00114E60">
              <w:rPr>
                <w:rFonts w:cs="Arial"/>
                <w:sz w:val="20"/>
                <w:szCs w:val="20"/>
              </w:rPr>
              <w:t>Organisational quality assurance frameworks</w:t>
            </w:r>
          </w:p>
          <w:p w14:paraId="51F9CC4E" w14:textId="21BB0905" w:rsidR="00486977" w:rsidRPr="00114E60" w:rsidRDefault="00486977" w:rsidP="00F7731A">
            <w:pPr>
              <w:pStyle w:val="ListParagraph"/>
              <w:numPr>
                <w:ilvl w:val="0"/>
                <w:numId w:val="33"/>
              </w:numPr>
              <w:rPr>
                <w:rFonts w:eastAsia="Symbol" w:cs="Arial"/>
                <w:sz w:val="20"/>
                <w:szCs w:val="20"/>
              </w:rPr>
            </w:pPr>
            <w:r w:rsidRPr="00114E60">
              <w:rPr>
                <w:rFonts w:cs="Arial"/>
                <w:sz w:val="20"/>
                <w:szCs w:val="20"/>
              </w:rPr>
              <w:t>physical and psychological requirements for optimising health and wellbeing of employees in the workplace</w:t>
            </w:r>
          </w:p>
        </w:tc>
      </w:tr>
      <w:tr w:rsidR="007F0D4E" w:rsidRPr="00B74804" w14:paraId="5FB05532" w14:textId="77777777" w:rsidTr="10401837">
        <w:tc>
          <w:tcPr>
            <w:tcW w:w="0" w:type="auto"/>
            <w:vAlign w:val="center"/>
          </w:tcPr>
          <w:p w14:paraId="3F793C48" w14:textId="1C30A52D" w:rsidR="007F0D4E" w:rsidRPr="00114E60" w:rsidRDefault="007F0D4E" w:rsidP="0010798A">
            <w:pPr>
              <w:rPr>
                <w:rFonts w:cs="Arial"/>
                <w:sz w:val="20"/>
                <w:szCs w:val="20"/>
              </w:rPr>
            </w:pPr>
            <w:r w:rsidRPr="00114E60">
              <w:rPr>
                <w:rFonts w:cs="Arial"/>
                <w:b/>
                <w:sz w:val="20"/>
                <w:szCs w:val="20"/>
              </w:rPr>
              <w:t>Abilities/ Competencies</w:t>
            </w:r>
          </w:p>
        </w:tc>
      </w:tr>
      <w:tr w:rsidR="007F0D4E" w:rsidRPr="00B74804" w14:paraId="73F7ECDE" w14:textId="4FCF56C2" w:rsidTr="10401837">
        <w:tc>
          <w:tcPr>
            <w:tcW w:w="0" w:type="auto"/>
            <w:vAlign w:val="center"/>
          </w:tcPr>
          <w:p w14:paraId="2D8E2F16" w14:textId="146FC6FB" w:rsidR="007F0D4E" w:rsidRPr="00114E60" w:rsidRDefault="007F0D4E" w:rsidP="0010798A">
            <w:pPr>
              <w:rPr>
                <w:rFonts w:cs="Arial"/>
                <w:sz w:val="20"/>
                <w:szCs w:val="20"/>
              </w:rPr>
            </w:pPr>
            <w:r w:rsidRPr="00114E60">
              <w:rPr>
                <w:rFonts w:cs="Arial"/>
                <w:sz w:val="20"/>
                <w:szCs w:val="20"/>
              </w:rPr>
              <w:t xml:space="preserve">Highly developed interpersonal skills with the ability to </w:t>
            </w:r>
          </w:p>
          <w:p w14:paraId="58C14F68" w14:textId="77777777" w:rsidR="007F0D4E" w:rsidRPr="00B74804" w:rsidRDefault="007F0D4E" w:rsidP="0010798A">
            <w:pPr>
              <w:pStyle w:val="ListParagraph"/>
              <w:numPr>
                <w:ilvl w:val="0"/>
                <w:numId w:val="34"/>
              </w:numPr>
              <w:rPr>
                <w:rFonts w:cs="Arial"/>
                <w:b/>
                <w:sz w:val="20"/>
                <w:szCs w:val="20"/>
              </w:rPr>
            </w:pPr>
            <w:r w:rsidRPr="00B74804">
              <w:rPr>
                <w:rFonts w:cs="Arial"/>
                <w:sz w:val="20"/>
                <w:szCs w:val="20"/>
              </w:rPr>
              <w:t>lead, coach, mentor, develop, motivate and empower staff</w:t>
            </w:r>
          </w:p>
          <w:p w14:paraId="231CA868" w14:textId="1A442F9B" w:rsidR="007F0D4E" w:rsidRPr="00B74804" w:rsidRDefault="007F0D4E" w:rsidP="0010798A">
            <w:pPr>
              <w:pStyle w:val="ListParagraph"/>
              <w:numPr>
                <w:ilvl w:val="0"/>
                <w:numId w:val="34"/>
              </w:numPr>
              <w:rPr>
                <w:rFonts w:cs="Arial"/>
                <w:b/>
                <w:sz w:val="20"/>
                <w:szCs w:val="20"/>
              </w:rPr>
            </w:pPr>
            <w:r w:rsidRPr="00B74804">
              <w:rPr>
                <w:rFonts w:cs="Arial"/>
                <w:sz w:val="20"/>
                <w:szCs w:val="20"/>
              </w:rPr>
              <w:t>build and sustain effective working relationships</w:t>
            </w:r>
          </w:p>
          <w:p w14:paraId="44E30A9A" w14:textId="55F53A23" w:rsidR="007F0D4E" w:rsidRPr="00B74804" w:rsidRDefault="007F0D4E" w:rsidP="0010798A">
            <w:pPr>
              <w:pStyle w:val="ListParagraph"/>
              <w:numPr>
                <w:ilvl w:val="0"/>
                <w:numId w:val="34"/>
              </w:numPr>
              <w:rPr>
                <w:rFonts w:cs="Arial"/>
                <w:b/>
                <w:sz w:val="20"/>
                <w:szCs w:val="20"/>
              </w:rPr>
            </w:pPr>
            <w:r w:rsidRPr="00B74804">
              <w:rPr>
                <w:rFonts w:cs="Arial"/>
                <w:sz w:val="20"/>
                <w:szCs w:val="20"/>
              </w:rPr>
              <w:t>challenge constructively and to develop and adapt in response to constructive challenge</w:t>
            </w:r>
          </w:p>
          <w:p w14:paraId="0C8812AF" w14:textId="1D7550BC" w:rsidR="007F0D4E" w:rsidRPr="00B74804" w:rsidRDefault="007F0D4E" w:rsidP="0010798A">
            <w:pPr>
              <w:pStyle w:val="ListParagraph"/>
              <w:numPr>
                <w:ilvl w:val="0"/>
                <w:numId w:val="34"/>
              </w:numPr>
              <w:rPr>
                <w:rFonts w:cs="Arial"/>
                <w:b/>
                <w:sz w:val="20"/>
                <w:szCs w:val="20"/>
              </w:rPr>
            </w:pPr>
            <w:r w:rsidRPr="00B74804">
              <w:rPr>
                <w:rFonts w:cs="Arial"/>
                <w:sz w:val="20"/>
                <w:szCs w:val="20"/>
              </w:rPr>
              <w:t>work within a public and private sector interface</w:t>
            </w:r>
          </w:p>
        </w:tc>
      </w:tr>
      <w:tr w:rsidR="007F0D4E" w:rsidRPr="00B74804" w14:paraId="34F46A51" w14:textId="1B36797C" w:rsidTr="10401837">
        <w:tc>
          <w:tcPr>
            <w:tcW w:w="0" w:type="auto"/>
            <w:vAlign w:val="center"/>
          </w:tcPr>
          <w:p w14:paraId="548E3A65" w14:textId="77777777" w:rsidR="007F0D4E" w:rsidRPr="00114E60" w:rsidRDefault="007F0D4E" w:rsidP="0010798A">
            <w:pPr>
              <w:rPr>
                <w:rFonts w:cs="Arial"/>
                <w:sz w:val="20"/>
                <w:szCs w:val="20"/>
              </w:rPr>
            </w:pPr>
            <w:r w:rsidRPr="00114E60">
              <w:rPr>
                <w:rFonts w:cs="Arial"/>
                <w:sz w:val="20"/>
                <w:szCs w:val="20"/>
              </w:rPr>
              <w:t xml:space="preserve">Highly developed verbal and written communication skills with the ability to: </w:t>
            </w:r>
          </w:p>
          <w:p w14:paraId="5F284902" w14:textId="77777777" w:rsidR="007F0D4E" w:rsidRPr="00B74804" w:rsidRDefault="007F0D4E" w:rsidP="0010798A">
            <w:pPr>
              <w:pStyle w:val="ListParagraph"/>
              <w:numPr>
                <w:ilvl w:val="0"/>
                <w:numId w:val="40"/>
              </w:numPr>
              <w:rPr>
                <w:rFonts w:cs="Arial"/>
                <w:sz w:val="20"/>
                <w:szCs w:val="20"/>
              </w:rPr>
            </w:pPr>
            <w:r w:rsidRPr="00B74804">
              <w:rPr>
                <w:rFonts w:cs="Arial"/>
                <w:sz w:val="20"/>
                <w:szCs w:val="20"/>
              </w:rPr>
              <w:t>present in a positive and persuasive manner</w:t>
            </w:r>
          </w:p>
          <w:p w14:paraId="65E75FB9" w14:textId="2785C172" w:rsidR="007F0D4E" w:rsidRPr="00B74804" w:rsidRDefault="007F0D4E" w:rsidP="0010798A">
            <w:pPr>
              <w:pStyle w:val="ListParagraph"/>
              <w:numPr>
                <w:ilvl w:val="0"/>
                <w:numId w:val="40"/>
              </w:numPr>
              <w:rPr>
                <w:rFonts w:cs="Arial"/>
                <w:sz w:val="20"/>
                <w:szCs w:val="20"/>
              </w:rPr>
            </w:pPr>
            <w:r w:rsidRPr="00B74804">
              <w:rPr>
                <w:rFonts w:cs="Arial"/>
                <w:sz w:val="20"/>
                <w:szCs w:val="20"/>
              </w:rPr>
              <w:t>translate vision into objectives and to develop cohesive plans both at strategic and operational levels</w:t>
            </w:r>
          </w:p>
        </w:tc>
      </w:tr>
      <w:tr w:rsidR="007F0D4E" w:rsidRPr="00B74804" w14:paraId="37A0627F" w14:textId="7884159D" w:rsidTr="10401837">
        <w:tc>
          <w:tcPr>
            <w:tcW w:w="0" w:type="auto"/>
            <w:vAlign w:val="center"/>
          </w:tcPr>
          <w:p w14:paraId="7621B71E" w14:textId="77777777" w:rsidR="007F0D4E" w:rsidRPr="00114E60" w:rsidRDefault="007F0D4E" w:rsidP="0010798A">
            <w:pPr>
              <w:rPr>
                <w:rFonts w:cs="Arial"/>
                <w:sz w:val="20"/>
                <w:szCs w:val="20"/>
              </w:rPr>
            </w:pPr>
            <w:r w:rsidRPr="00114E60">
              <w:rPr>
                <w:rFonts w:cs="Arial"/>
                <w:sz w:val="20"/>
                <w:szCs w:val="20"/>
              </w:rPr>
              <w:t xml:space="preserve">Able to operate effectively under pressure with the ability to: </w:t>
            </w:r>
          </w:p>
          <w:p w14:paraId="3E874098" w14:textId="77777777" w:rsidR="007F0D4E" w:rsidRPr="00B74804" w:rsidRDefault="007F0D4E" w:rsidP="0010798A">
            <w:pPr>
              <w:pStyle w:val="ListParagraph"/>
              <w:numPr>
                <w:ilvl w:val="0"/>
                <w:numId w:val="41"/>
              </w:numPr>
              <w:rPr>
                <w:rFonts w:cs="Arial"/>
                <w:sz w:val="20"/>
                <w:szCs w:val="20"/>
              </w:rPr>
            </w:pPr>
            <w:r w:rsidRPr="00B74804">
              <w:rPr>
                <w:rFonts w:cs="Arial"/>
                <w:sz w:val="20"/>
                <w:szCs w:val="20"/>
              </w:rPr>
              <w:t>think creatively providing innovative solutions to complex problems</w:t>
            </w:r>
          </w:p>
          <w:p w14:paraId="0D9D4B1E" w14:textId="77777777" w:rsidR="007F0D4E" w:rsidRPr="00B74804" w:rsidRDefault="007F0D4E" w:rsidP="0010798A">
            <w:pPr>
              <w:pStyle w:val="ListParagraph"/>
              <w:numPr>
                <w:ilvl w:val="0"/>
                <w:numId w:val="41"/>
              </w:numPr>
              <w:rPr>
                <w:rFonts w:cs="Arial"/>
                <w:sz w:val="20"/>
                <w:szCs w:val="20"/>
              </w:rPr>
            </w:pPr>
            <w:r w:rsidRPr="00B74804">
              <w:rPr>
                <w:rFonts w:cs="Arial"/>
                <w:sz w:val="20"/>
                <w:szCs w:val="20"/>
              </w:rPr>
              <w:t>plan, prioritise and deliver to deadlines</w:t>
            </w:r>
          </w:p>
          <w:p w14:paraId="41D15B6C" w14:textId="44491A2D" w:rsidR="007F0D4E" w:rsidRPr="00B74804" w:rsidRDefault="007F0D4E" w:rsidP="0010798A">
            <w:pPr>
              <w:pStyle w:val="ListParagraph"/>
              <w:numPr>
                <w:ilvl w:val="0"/>
                <w:numId w:val="41"/>
              </w:numPr>
              <w:rPr>
                <w:rFonts w:cs="Arial"/>
                <w:sz w:val="20"/>
                <w:szCs w:val="20"/>
              </w:rPr>
            </w:pPr>
            <w:r w:rsidRPr="00B74804">
              <w:rPr>
                <w:rFonts w:cs="Arial"/>
                <w:sz w:val="20"/>
                <w:szCs w:val="20"/>
              </w:rPr>
              <w:t xml:space="preserve">exercise effective judgement </w:t>
            </w:r>
          </w:p>
        </w:tc>
      </w:tr>
      <w:tr w:rsidR="007F0D4E" w:rsidRPr="00B74804" w14:paraId="3FED48FD" w14:textId="77777777" w:rsidTr="10401837">
        <w:tc>
          <w:tcPr>
            <w:tcW w:w="0" w:type="auto"/>
            <w:vAlign w:val="center"/>
          </w:tcPr>
          <w:p w14:paraId="292831DE" w14:textId="4B3974E3" w:rsidR="007F0D4E" w:rsidRPr="00B74804" w:rsidRDefault="007F0D4E" w:rsidP="0010798A">
            <w:pPr>
              <w:rPr>
                <w:rFonts w:cs="Arial"/>
                <w:sz w:val="20"/>
                <w:szCs w:val="20"/>
              </w:rPr>
            </w:pPr>
            <w:r w:rsidRPr="10401837">
              <w:rPr>
                <w:rFonts w:cs="Arial"/>
                <w:sz w:val="20"/>
                <w:szCs w:val="20"/>
              </w:rPr>
              <w:t xml:space="preserve">Highly developed numeracy </w:t>
            </w:r>
            <w:r w:rsidRPr="008A2436">
              <w:rPr>
                <w:rFonts w:cs="Arial"/>
                <w:sz w:val="20"/>
                <w:szCs w:val="20"/>
              </w:rPr>
              <w:t>and analytical skills and proven ability to devise medium and long term strategic financial plans</w:t>
            </w:r>
            <w:r w:rsidRPr="10401837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7F0D4E" w:rsidRPr="00B74804" w14:paraId="1F07F064" w14:textId="2F5E7792" w:rsidTr="10401837">
        <w:tc>
          <w:tcPr>
            <w:tcW w:w="0" w:type="auto"/>
            <w:vAlign w:val="center"/>
          </w:tcPr>
          <w:p w14:paraId="6408FF06" w14:textId="2A4D515D" w:rsidR="007F0D4E" w:rsidRPr="00B74804" w:rsidRDefault="007F0D4E" w:rsidP="0010798A">
            <w:pPr>
              <w:rPr>
                <w:rFonts w:cs="Arial"/>
                <w:sz w:val="20"/>
                <w:szCs w:val="20"/>
              </w:rPr>
            </w:pPr>
            <w:r w:rsidRPr="00114E60">
              <w:rPr>
                <w:rFonts w:cs="Arial"/>
                <w:sz w:val="20"/>
                <w:szCs w:val="20"/>
              </w:rPr>
              <w:t>Strong project/change management skills with the ability to guide others in the effective leadership and management of business change programmes and projects</w:t>
            </w:r>
          </w:p>
        </w:tc>
      </w:tr>
      <w:tr w:rsidR="007F0D4E" w:rsidRPr="00B74804" w14:paraId="1B3968FD" w14:textId="77777777" w:rsidTr="10401837">
        <w:tc>
          <w:tcPr>
            <w:tcW w:w="0" w:type="auto"/>
            <w:vAlign w:val="center"/>
          </w:tcPr>
          <w:p w14:paraId="064A42AD" w14:textId="47B02886" w:rsidR="007F0D4E" w:rsidRPr="00114E60" w:rsidRDefault="007F0D4E" w:rsidP="0010798A">
            <w:pPr>
              <w:rPr>
                <w:rFonts w:cs="Arial"/>
                <w:sz w:val="20"/>
                <w:szCs w:val="20"/>
              </w:rPr>
            </w:pPr>
            <w:r w:rsidRPr="00114E60">
              <w:rPr>
                <w:rFonts w:cs="Arial"/>
                <w:b/>
                <w:sz w:val="20"/>
                <w:szCs w:val="20"/>
              </w:rPr>
              <w:t>Personal Attributes</w:t>
            </w:r>
          </w:p>
        </w:tc>
      </w:tr>
      <w:tr w:rsidR="007F0D4E" w:rsidRPr="00B74804" w14:paraId="4C22F9C2" w14:textId="52CB3450" w:rsidTr="10401837">
        <w:tc>
          <w:tcPr>
            <w:tcW w:w="0" w:type="auto"/>
            <w:vAlign w:val="center"/>
          </w:tcPr>
          <w:p w14:paraId="04D3C99E" w14:textId="698F8DD1" w:rsidR="007F0D4E" w:rsidRPr="00114E60" w:rsidRDefault="007F0D4E" w:rsidP="0010798A">
            <w:pPr>
              <w:rPr>
                <w:rFonts w:cs="Arial"/>
                <w:b/>
                <w:sz w:val="20"/>
                <w:szCs w:val="20"/>
              </w:rPr>
            </w:pPr>
            <w:r w:rsidRPr="00114E60">
              <w:rPr>
                <w:rFonts w:cs="Arial"/>
                <w:sz w:val="20"/>
                <w:szCs w:val="20"/>
              </w:rPr>
              <w:t xml:space="preserve">Articulate, dynamic, energetic, self-motivated, highly organised and driven to deliver results </w:t>
            </w:r>
          </w:p>
        </w:tc>
      </w:tr>
      <w:tr w:rsidR="007F0D4E" w:rsidRPr="00B74804" w14:paraId="346521ED" w14:textId="74B84F4C" w:rsidTr="10401837">
        <w:tc>
          <w:tcPr>
            <w:tcW w:w="0" w:type="auto"/>
            <w:vAlign w:val="center"/>
          </w:tcPr>
          <w:p w14:paraId="4B661FB8" w14:textId="459CD901" w:rsidR="007F0D4E" w:rsidRPr="00B74804" w:rsidRDefault="007F0D4E" w:rsidP="0010798A">
            <w:pPr>
              <w:rPr>
                <w:rFonts w:cs="Arial"/>
                <w:sz w:val="20"/>
                <w:szCs w:val="20"/>
              </w:rPr>
            </w:pPr>
            <w:r w:rsidRPr="00114E60">
              <w:rPr>
                <w:rFonts w:cs="Arial"/>
                <w:sz w:val="20"/>
                <w:szCs w:val="20"/>
              </w:rPr>
              <w:t>Leads by example in a 21</w:t>
            </w:r>
            <w:r w:rsidRPr="00114E60">
              <w:rPr>
                <w:rFonts w:cs="Arial"/>
                <w:sz w:val="20"/>
                <w:szCs w:val="20"/>
                <w:vertAlign w:val="superscript"/>
              </w:rPr>
              <w:t>st</w:t>
            </w:r>
            <w:r w:rsidRPr="00B74804">
              <w:rPr>
                <w:rFonts w:cs="Arial"/>
                <w:sz w:val="20"/>
                <w:szCs w:val="20"/>
              </w:rPr>
              <w:t xml:space="preserve"> Century Leadership way</w:t>
            </w:r>
          </w:p>
        </w:tc>
      </w:tr>
      <w:tr w:rsidR="007F0D4E" w:rsidRPr="00B74804" w14:paraId="0707BD12" w14:textId="362B24B2" w:rsidTr="10401837">
        <w:tc>
          <w:tcPr>
            <w:tcW w:w="0" w:type="auto"/>
            <w:vAlign w:val="center"/>
          </w:tcPr>
          <w:p w14:paraId="0C8A8D6A" w14:textId="6EA493BC" w:rsidR="007F0D4E" w:rsidRPr="00114E60" w:rsidRDefault="007F0D4E" w:rsidP="0010798A">
            <w:pPr>
              <w:rPr>
                <w:rFonts w:cs="Arial"/>
                <w:sz w:val="20"/>
                <w:szCs w:val="20"/>
              </w:rPr>
            </w:pPr>
            <w:r w:rsidRPr="00114E60">
              <w:rPr>
                <w:rFonts w:cs="Arial"/>
                <w:sz w:val="20"/>
                <w:szCs w:val="20"/>
              </w:rPr>
              <w:t xml:space="preserve">Continuously strives for </w:t>
            </w:r>
            <w:r w:rsidR="006F7E9B" w:rsidRPr="00114E60">
              <w:rPr>
                <w:rFonts w:cs="Arial"/>
                <w:sz w:val="20"/>
                <w:szCs w:val="20"/>
              </w:rPr>
              <w:t>self-improvement</w:t>
            </w:r>
            <w:r w:rsidRPr="00114E60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7F0D4E" w:rsidRPr="00B74804" w14:paraId="6EFD3065" w14:textId="113556AC" w:rsidTr="10401837">
        <w:tc>
          <w:tcPr>
            <w:tcW w:w="0" w:type="auto"/>
            <w:vAlign w:val="center"/>
          </w:tcPr>
          <w:p w14:paraId="589064D8" w14:textId="3EA1BEFF" w:rsidR="007F0D4E" w:rsidRPr="00114E60" w:rsidRDefault="007F0D4E" w:rsidP="0010798A">
            <w:pPr>
              <w:rPr>
                <w:rFonts w:cs="Arial"/>
                <w:sz w:val="20"/>
                <w:szCs w:val="20"/>
              </w:rPr>
            </w:pPr>
            <w:r w:rsidRPr="00114E60">
              <w:rPr>
                <w:rFonts w:cs="Arial"/>
                <w:sz w:val="20"/>
                <w:szCs w:val="20"/>
              </w:rPr>
              <w:t xml:space="preserve">Holds personal values in line with the group </w:t>
            </w:r>
          </w:p>
        </w:tc>
      </w:tr>
      <w:tr w:rsidR="007F0D4E" w:rsidRPr="00B74804" w14:paraId="23C09605" w14:textId="3B9A08E0" w:rsidTr="10401837">
        <w:tc>
          <w:tcPr>
            <w:tcW w:w="0" w:type="auto"/>
            <w:vAlign w:val="center"/>
          </w:tcPr>
          <w:p w14:paraId="0B6B1DB8" w14:textId="354F30D1" w:rsidR="007F0D4E" w:rsidRPr="00114E60" w:rsidRDefault="007F0D4E" w:rsidP="0010798A">
            <w:pPr>
              <w:rPr>
                <w:rFonts w:cs="Arial"/>
                <w:sz w:val="20"/>
                <w:szCs w:val="20"/>
              </w:rPr>
            </w:pPr>
            <w:r w:rsidRPr="00114E60">
              <w:rPr>
                <w:rFonts w:cs="Arial"/>
                <w:sz w:val="20"/>
                <w:szCs w:val="20"/>
              </w:rPr>
              <w:t>Good business, financial and commercial acumen</w:t>
            </w:r>
          </w:p>
        </w:tc>
      </w:tr>
      <w:tr w:rsidR="007F0D4E" w:rsidRPr="00B74804" w14:paraId="1668F8A8" w14:textId="5ACBD53A" w:rsidTr="10401837">
        <w:tc>
          <w:tcPr>
            <w:tcW w:w="0" w:type="auto"/>
            <w:vAlign w:val="center"/>
          </w:tcPr>
          <w:p w14:paraId="1022C755" w14:textId="4C8CAC90" w:rsidR="007F0D4E" w:rsidRPr="00114E60" w:rsidRDefault="007F0D4E" w:rsidP="001023C9">
            <w:pPr>
              <w:contextualSpacing/>
              <w:rPr>
                <w:rFonts w:cs="Arial"/>
                <w:sz w:val="20"/>
                <w:szCs w:val="20"/>
              </w:rPr>
            </w:pPr>
            <w:r w:rsidRPr="00114E60">
              <w:rPr>
                <w:rFonts w:cs="Arial"/>
                <w:sz w:val="20"/>
                <w:szCs w:val="20"/>
              </w:rPr>
              <w:t xml:space="preserve">Has innovative ideas and the ability to think outside the traditional boundaries and ways of doing things. </w:t>
            </w:r>
          </w:p>
        </w:tc>
      </w:tr>
      <w:tr w:rsidR="007F0D4E" w:rsidRPr="00B74804" w14:paraId="72E3E3CF" w14:textId="77777777" w:rsidTr="10401837">
        <w:tc>
          <w:tcPr>
            <w:tcW w:w="0" w:type="auto"/>
            <w:vAlign w:val="center"/>
          </w:tcPr>
          <w:p w14:paraId="2AE8BD6B" w14:textId="5AC66D65" w:rsidR="007F0D4E" w:rsidRPr="00114E60" w:rsidRDefault="007F0D4E" w:rsidP="001023C9">
            <w:pPr>
              <w:contextualSpacing/>
              <w:rPr>
                <w:rFonts w:cs="Arial"/>
                <w:sz w:val="20"/>
                <w:szCs w:val="20"/>
              </w:rPr>
            </w:pPr>
            <w:r w:rsidRPr="00114E60">
              <w:rPr>
                <w:rFonts w:cs="Arial"/>
                <w:sz w:val="20"/>
                <w:szCs w:val="20"/>
              </w:rPr>
              <w:t xml:space="preserve">Has a desire to deliver high quality customer focused services </w:t>
            </w:r>
          </w:p>
        </w:tc>
      </w:tr>
      <w:tr w:rsidR="007F0D4E" w:rsidRPr="00B74804" w14:paraId="18DA2339" w14:textId="77777777" w:rsidTr="10401837">
        <w:tc>
          <w:tcPr>
            <w:tcW w:w="0" w:type="auto"/>
            <w:vAlign w:val="center"/>
          </w:tcPr>
          <w:p w14:paraId="539B0DFB" w14:textId="4E943D73" w:rsidR="007F0D4E" w:rsidRPr="00114E60" w:rsidRDefault="007F0D4E" w:rsidP="0010798A">
            <w:pPr>
              <w:rPr>
                <w:rFonts w:cs="Arial"/>
                <w:bCs/>
                <w:sz w:val="20"/>
                <w:szCs w:val="20"/>
              </w:rPr>
            </w:pPr>
            <w:r w:rsidRPr="00114E60">
              <w:rPr>
                <w:rFonts w:cs="Arial"/>
                <w:b/>
                <w:sz w:val="20"/>
                <w:szCs w:val="20"/>
              </w:rPr>
              <w:lastRenderedPageBreak/>
              <w:t>Experience</w:t>
            </w:r>
          </w:p>
        </w:tc>
      </w:tr>
      <w:tr w:rsidR="007F0D4E" w:rsidRPr="00B74804" w14:paraId="58A7BEDF" w14:textId="5A6D45E7" w:rsidTr="10401837">
        <w:tc>
          <w:tcPr>
            <w:tcW w:w="0" w:type="auto"/>
            <w:vAlign w:val="center"/>
          </w:tcPr>
          <w:p w14:paraId="2F7B1C46" w14:textId="324FEC32" w:rsidR="007F0D4E" w:rsidRPr="00B74804" w:rsidRDefault="007F0D4E" w:rsidP="0010798A">
            <w:pPr>
              <w:rPr>
                <w:rFonts w:cs="Arial"/>
                <w:bCs/>
                <w:sz w:val="20"/>
                <w:szCs w:val="20"/>
              </w:rPr>
            </w:pPr>
            <w:r w:rsidRPr="00114E60">
              <w:rPr>
                <w:rFonts w:cs="Arial"/>
                <w:sz w:val="20"/>
                <w:szCs w:val="20"/>
              </w:rPr>
              <w:t>A track record (typically 5 years+) of effectiveness in a role</w:t>
            </w:r>
            <w:r w:rsidRPr="00114E60">
              <w:rPr>
                <w:rFonts w:cs="Arial"/>
                <w:bCs/>
                <w:sz w:val="20"/>
                <w:szCs w:val="20"/>
              </w:rPr>
              <w:t xml:space="preserve"> that has involved: </w:t>
            </w:r>
          </w:p>
          <w:p w14:paraId="04DDF825" w14:textId="7F620103" w:rsidR="007F0D4E" w:rsidRPr="00B74804" w:rsidRDefault="007F0D4E" w:rsidP="0010798A">
            <w:pPr>
              <w:pStyle w:val="ListParagraph"/>
              <w:numPr>
                <w:ilvl w:val="0"/>
                <w:numId w:val="35"/>
              </w:numPr>
              <w:rPr>
                <w:rFonts w:cs="Arial"/>
                <w:sz w:val="20"/>
                <w:szCs w:val="20"/>
              </w:rPr>
            </w:pPr>
            <w:r w:rsidRPr="00B74804">
              <w:rPr>
                <w:rFonts w:cs="Arial"/>
                <w:sz w:val="20"/>
                <w:szCs w:val="20"/>
              </w:rPr>
              <w:t xml:space="preserve">effectively leading and managing a team </w:t>
            </w:r>
          </w:p>
          <w:p w14:paraId="428AA07A" w14:textId="4B07BFE8" w:rsidR="007F0D4E" w:rsidRPr="00B74804" w:rsidRDefault="007F0D4E" w:rsidP="0010798A">
            <w:pPr>
              <w:pStyle w:val="ListParagraph"/>
              <w:numPr>
                <w:ilvl w:val="0"/>
                <w:numId w:val="35"/>
              </w:numPr>
              <w:rPr>
                <w:rFonts w:cs="Arial"/>
                <w:sz w:val="20"/>
                <w:szCs w:val="20"/>
              </w:rPr>
            </w:pPr>
            <w:r w:rsidRPr="00B74804">
              <w:rPr>
                <w:rFonts w:cs="Arial"/>
                <w:sz w:val="20"/>
                <w:szCs w:val="20"/>
              </w:rPr>
              <w:t>brokering collaborative working relationships with a range of internal and external stakeholders</w:t>
            </w:r>
          </w:p>
          <w:p w14:paraId="1A6F19CD" w14:textId="315903CF" w:rsidR="007F0D4E" w:rsidRPr="00B74804" w:rsidRDefault="007F0D4E" w:rsidP="0010798A">
            <w:pPr>
              <w:pStyle w:val="ListParagraph"/>
              <w:numPr>
                <w:ilvl w:val="0"/>
                <w:numId w:val="35"/>
              </w:numPr>
              <w:rPr>
                <w:rFonts w:cs="Arial"/>
                <w:sz w:val="20"/>
                <w:szCs w:val="20"/>
              </w:rPr>
            </w:pPr>
            <w:r w:rsidRPr="00B74804">
              <w:rPr>
                <w:rFonts w:cs="Arial"/>
                <w:sz w:val="20"/>
                <w:szCs w:val="20"/>
              </w:rPr>
              <w:t>effectively leading and delivering successful corporate projects and improvements</w:t>
            </w:r>
          </w:p>
          <w:p w14:paraId="420DE719" w14:textId="4186A35A" w:rsidR="007F0D4E" w:rsidRPr="00B74804" w:rsidRDefault="007F0D4E" w:rsidP="0010798A">
            <w:pPr>
              <w:pStyle w:val="ListParagraph"/>
              <w:numPr>
                <w:ilvl w:val="0"/>
                <w:numId w:val="35"/>
              </w:numPr>
              <w:rPr>
                <w:rFonts w:cs="Arial"/>
                <w:sz w:val="20"/>
                <w:szCs w:val="20"/>
              </w:rPr>
            </w:pPr>
            <w:r w:rsidRPr="00B74804">
              <w:rPr>
                <w:rFonts w:cs="Arial"/>
                <w:sz w:val="20"/>
                <w:szCs w:val="20"/>
              </w:rPr>
              <w:t>managing a large budget with appreciation of aspects relating to value for money</w:t>
            </w:r>
          </w:p>
          <w:p w14:paraId="396DF46F" w14:textId="77777777" w:rsidR="007F0D4E" w:rsidRPr="00B74804" w:rsidRDefault="007F0D4E" w:rsidP="0010798A">
            <w:pPr>
              <w:pStyle w:val="ListParagraph"/>
              <w:numPr>
                <w:ilvl w:val="0"/>
                <w:numId w:val="35"/>
              </w:numPr>
              <w:rPr>
                <w:rFonts w:cs="Arial"/>
                <w:sz w:val="20"/>
                <w:szCs w:val="20"/>
              </w:rPr>
            </w:pPr>
            <w:r w:rsidRPr="00B74804">
              <w:rPr>
                <w:rFonts w:cs="Arial"/>
                <w:sz w:val="20"/>
                <w:szCs w:val="20"/>
              </w:rPr>
              <w:t>strategic, business planning and risk management</w:t>
            </w:r>
          </w:p>
          <w:p w14:paraId="5B1BD964" w14:textId="014ADC40" w:rsidR="007F0D4E" w:rsidRPr="00B74804" w:rsidRDefault="007F0D4E" w:rsidP="0010798A">
            <w:pPr>
              <w:pStyle w:val="ListParagraph"/>
              <w:numPr>
                <w:ilvl w:val="0"/>
                <w:numId w:val="35"/>
              </w:numPr>
              <w:rPr>
                <w:rFonts w:cs="Arial"/>
                <w:sz w:val="20"/>
                <w:szCs w:val="20"/>
              </w:rPr>
            </w:pPr>
            <w:r w:rsidRPr="00B74804">
              <w:rPr>
                <w:rFonts w:cs="Arial"/>
                <w:sz w:val="20"/>
                <w:szCs w:val="20"/>
              </w:rPr>
              <w:t>writing and presenting papers to a board or committee</w:t>
            </w:r>
          </w:p>
          <w:p w14:paraId="7595F577" w14:textId="70D2F51C" w:rsidR="007F0D4E" w:rsidRPr="000E3A3A" w:rsidRDefault="007F0D4E" w:rsidP="000E3A3A">
            <w:pPr>
              <w:pStyle w:val="ListParagraph"/>
              <w:numPr>
                <w:ilvl w:val="0"/>
                <w:numId w:val="35"/>
              </w:numPr>
              <w:rPr>
                <w:rFonts w:cs="Arial"/>
                <w:sz w:val="20"/>
                <w:szCs w:val="20"/>
              </w:rPr>
            </w:pPr>
            <w:r w:rsidRPr="00B74804">
              <w:rPr>
                <w:rFonts w:cs="Arial"/>
                <w:sz w:val="20"/>
                <w:szCs w:val="20"/>
              </w:rPr>
              <w:t xml:space="preserve">working within a group structure </w:t>
            </w:r>
          </w:p>
        </w:tc>
      </w:tr>
      <w:tr w:rsidR="007F0D4E" w:rsidRPr="00B74804" w14:paraId="3971C4DE" w14:textId="77777777" w:rsidTr="10401837">
        <w:tc>
          <w:tcPr>
            <w:tcW w:w="0" w:type="auto"/>
            <w:vAlign w:val="center"/>
          </w:tcPr>
          <w:p w14:paraId="1D490C64" w14:textId="3F250F35" w:rsidR="007F0D4E" w:rsidRPr="00B74804" w:rsidRDefault="007F0D4E" w:rsidP="0010798A">
            <w:pPr>
              <w:rPr>
                <w:rFonts w:cs="Arial"/>
                <w:bCs/>
                <w:sz w:val="20"/>
                <w:szCs w:val="20"/>
              </w:rPr>
            </w:pPr>
            <w:r w:rsidRPr="00114E60">
              <w:rPr>
                <w:rFonts w:cs="Arial"/>
                <w:sz w:val="20"/>
                <w:szCs w:val="20"/>
              </w:rPr>
              <w:t>A track record (typically 3 years+) of effectiveness in a role</w:t>
            </w:r>
            <w:r w:rsidRPr="00114E60">
              <w:rPr>
                <w:rFonts w:cs="Arial"/>
                <w:bCs/>
                <w:sz w:val="20"/>
                <w:szCs w:val="20"/>
              </w:rPr>
              <w:t xml:space="preserve"> that has involved: </w:t>
            </w:r>
          </w:p>
          <w:p w14:paraId="164A7394" w14:textId="77777777" w:rsidR="007F0D4E" w:rsidRPr="00B74804" w:rsidRDefault="007F0D4E" w:rsidP="0010798A">
            <w:pPr>
              <w:pStyle w:val="ListParagraph"/>
              <w:numPr>
                <w:ilvl w:val="0"/>
                <w:numId w:val="37"/>
              </w:numPr>
              <w:rPr>
                <w:rFonts w:cs="Arial"/>
                <w:sz w:val="20"/>
                <w:szCs w:val="20"/>
              </w:rPr>
            </w:pPr>
            <w:r w:rsidRPr="00B74804">
              <w:rPr>
                <w:rFonts w:cs="Arial"/>
                <w:bCs/>
                <w:sz w:val="20"/>
                <w:szCs w:val="20"/>
              </w:rPr>
              <w:t>managing a multidisciplinary department</w:t>
            </w:r>
          </w:p>
          <w:p w14:paraId="4140A3F8" w14:textId="77777777" w:rsidR="007F0D4E" w:rsidRPr="00B74804" w:rsidRDefault="007F0D4E" w:rsidP="0010798A">
            <w:pPr>
              <w:pStyle w:val="ListParagraph"/>
              <w:numPr>
                <w:ilvl w:val="0"/>
                <w:numId w:val="37"/>
              </w:numPr>
              <w:rPr>
                <w:rFonts w:cs="Arial"/>
                <w:sz w:val="20"/>
                <w:szCs w:val="20"/>
              </w:rPr>
            </w:pPr>
            <w:r w:rsidRPr="00B74804">
              <w:rPr>
                <w:rFonts w:cs="Arial"/>
                <w:sz w:val="20"/>
                <w:szCs w:val="20"/>
              </w:rPr>
              <w:t>working within a public and private sector interface</w:t>
            </w:r>
          </w:p>
          <w:p w14:paraId="47F4485C" w14:textId="208BC12D" w:rsidR="007F0D4E" w:rsidRPr="000E3A3A" w:rsidRDefault="007F0D4E" w:rsidP="000E3A3A">
            <w:pPr>
              <w:pStyle w:val="ListParagraph"/>
              <w:numPr>
                <w:ilvl w:val="0"/>
                <w:numId w:val="37"/>
              </w:numPr>
              <w:rPr>
                <w:rFonts w:cs="Arial"/>
                <w:sz w:val="20"/>
                <w:szCs w:val="20"/>
              </w:rPr>
            </w:pPr>
            <w:r w:rsidRPr="00B74804">
              <w:rPr>
                <w:rFonts w:cs="Arial"/>
                <w:sz w:val="20"/>
                <w:szCs w:val="20"/>
              </w:rPr>
              <w:t>managing significant and complex budgets and resources</w:t>
            </w:r>
          </w:p>
        </w:tc>
      </w:tr>
      <w:tr w:rsidR="007F0D4E" w:rsidRPr="00B74804" w14:paraId="7F6877C2" w14:textId="77777777" w:rsidTr="10401837">
        <w:tc>
          <w:tcPr>
            <w:tcW w:w="0" w:type="auto"/>
            <w:vAlign w:val="center"/>
          </w:tcPr>
          <w:p w14:paraId="5D858D0A" w14:textId="0F7A0991" w:rsidR="007F0D4E" w:rsidRPr="00B74804" w:rsidRDefault="007F0D4E" w:rsidP="0010798A">
            <w:pPr>
              <w:rPr>
                <w:rFonts w:cs="Arial"/>
                <w:sz w:val="20"/>
                <w:szCs w:val="20"/>
              </w:rPr>
            </w:pPr>
            <w:r w:rsidRPr="00114E60">
              <w:rPr>
                <w:rFonts w:cs="Arial"/>
                <w:b/>
                <w:sz w:val="20"/>
                <w:szCs w:val="20"/>
              </w:rPr>
              <w:t>Educational Attainment/ Qualifications (these requirements may be satisfied by proven experience / track record)</w:t>
            </w:r>
          </w:p>
        </w:tc>
      </w:tr>
      <w:tr w:rsidR="007F0D4E" w:rsidRPr="00B74804" w14:paraId="5B6BBA84" w14:textId="46A06812" w:rsidTr="10401837">
        <w:tc>
          <w:tcPr>
            <w:tcW w:w="0" w:type="auto"/>
            <w:vAlign w:val="center"/>
          </w:tcPr>
          <w:p w14:paraId="6620D3E6" w14:textId="0F023CF0" w:rsidR="007F0D4E" w:rsidRPr="00114E60" w:rsidRDefault="007F0D4E" w:rsidP="0010798A">
            <w:pPr>
              <w:rPr>
                <w:rFonts w:cs="Arial"/>
                <w:sz w:val="20"/>
                <w:szCs w:val="20"/>
              </w:rPr>
            </w:pPr>
            <w:r w:rsidRPr="10401837">
              <w:rPr>
                <w:rFonts w:cs="Arial"/>
                <w:sz w:val="20"/>
                <w:szCs w:val="20"/>
              </w:rPr>
              <w:t>Educated to post graduate level in business management</w:t>
            </w:r>
          </w:p>
        </w:tc>
      </w:tr>
      <w:tr w:rsidR="007F0D4E" w:rsidRPr="00B74804" w14:paraId="3CDFCF99" w14:textId="394567C3" w:rsidTr="10401837">
        <w:tc>
          <w:tcPr>
            <w:tcW w:w="0" w:type="auto"/>
            <w:vAlign w:val="center"/>
          </w:tcPr>
          <w:p w14:paraId="4C8FF014" w14:textId="4FDEE5F2" w:rsidR="007F0D4E" w:rsidRPr="00114E60" w:rsidRDefault="007F0D4E" w:rsidP="0010798A">
            <w:pPr>
              <w:rPr>
                <w:rFonts w:cs="Arial"/>
                <w:sz w:val="20"/>
                <w:szCs w:val="20"/>
              </w:rPr>
            </w:pPr>
            <w:r w:rsidRPr="00114E60">
              <w:rPr>
                <w:rFonts w:cs="Arial"/>
                <w:sz w:val="20"/>
                <w:szCs w:val="20"/>
              </w:rPr>
              <w:t>Continued professional development in appropriate field</w:t>
            </w:r>
          </w:p>
        </w:tc>
      </w:tr>
      <w:tr w:rsidR="007F0D4E" w:rsidRPr="00B74804" w14:paraId="7929FC80" w14:textId="77777777" w:rsidTr="10401837">
        <w:tc>
          <w:tcPr>
            <w:tcW w:w="0" w:type="auto"/>
            <w:vAlign w:val="center"/>
          </w:tcPr>
          <w:p w14:paraId="59BCDBFF" w14:textId="2D27D7CF" w:rsidR="007F0D4E" w:rsidRPr="00114E60" w:rsidRDefault="007F0D4E" w:rsidP="0010798A">
            <w:pPr>
              <w:rPr>
                <w:rFonts w:cs="Arial"/>
                <w:sz w:val="20"/>
                <w:szCs w:val="20"/>
              </w:rPr>
            </w:pPr>
            <w:r w:rsidRPr="00114E60">
              <w:rPr>
                <w:rFonts w:cs="Arial"/>
                <w:sz w:val="20"/>
                <w:szCs w:val="20"/>
              </w:rPr>
              <w:t xml:space="preserve">A relevant qualification or the completion of a development programme in Leadership   </w:t>
            </w:r>
          </w:p>
        </w:tc>
      </w:tr>
      <w:tr w:rsidR="007F0D4E" w:rsidRPr="00B74804" w14:paraId="070930C3" w14:textId="77777777" w:rsidTr="104018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250B" w14:textId="4F23FDEE" w:rsidR="007F0D4E" w:rsidRPr="00B74804" w:rsidRDefault="007F0D4E" w:rsidP="0010798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14E60">
              <w:rPr>
                <w:rFonts w:cs="Arial"/>
                <w:b/>
                <w:bCs/>
                <w:sz w:val="20"/>
                <w:szCs w:val="20"/>
              </w:rPr>
              <w:t xml:space="preserve">Professional Body Membership </w:t>
            </w:r>
            <w:r w:rsidRPr="00114E60">
              <w:rPr>
                <w:rFonts w:cs="Arial"/>
                <w:b/>
                <w:sz w:val="20"/>
                <w:szCs w:val="20"/>
              </w:rPr>
              <w:t>(these requirements may be satisfied by proven experience</w:t>
            </w:r>
            <w:r w:rsidRPr="00B74804">
              <w:rPr>
                <w:rFonts w:cs="Arial"/>
                <w:b/>
                <w:sz w:val="20"/>
                <w:szCs w:val="20"/>
              </w:rPr>
              <w:t xml:space="preserve"> / track record)</w:t>
            </w:r>
          </w:p>
        </w:tc>
      </w:tr>
      <w:tr w:rsidR="007F0D4E" w:rsidRPr="00B74804" w14:paraId="72C47E86" w14:textId="77777777" w:rsidTr="104018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556D" w14:textId="3F378A31" w:rsidR="007F0D4E" w:rsidRPr="00114E60" w:rsidRDefault="007F0D4E" w:rsidP="0010798A">
            <w:pPr>
              <w:rPr>
                <w:rFonts w:cs="Arial"/>
                <w:sz w:val="20"/>
                <w:szCs w:val="20"/>
              </w:rPr>
            </w:pPr>
            <w:r w:rsidRPr="10401837">
              <w:rPr>
                <w:rFonts w:cs="Arial"/>
                <w:sz w:val="20"/>
                <w:szCs w:val="20"/>
              </w:rPr>
              <w:t>N/A</w:t>
            </w:r>
          </w:p>
        </w:tc>
      </w:tr>
    </w:tbl>
    <w:p w14:paraId="45BB83E4" w14:textId="3A35977A" w:rsidR="0010798A" w:rsidRPr="0007685F" w:rsidRDefault="0010798A" w:rsidP="0010798A">
      <w:pPr>
        <w:contextualSpacing/>
        <w:rPr>
          <w:rFonts w:cs="Arial"/>
          <w:b/>
          <w:sz w:val="16"/>
          <w:szCs w:val="18"/>
        </w:rPr>
      </w:pPr>
    </w:p>
    <w:sectPr w:rsidR="0010798A" w:rsidRPr="0007685F" w:rsidSect="007035FF">
      <w:footerReference w:type="default" r:id="rId11"/>
      <w:headerReference w:type="first" r:id="rId12"/>
      <w:pgSz w:w="11906" w:h="16838" w:code="9"/>
      <w:pgMar w:top="20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A361A" w14:textId="77777777" w:rsidR="0064478D" w:rsidRDefault="0064478D" w:rsidP="00DA03FD">
      <w:r>
        <w:separator/>
      </w:r>
    </w:p>
  </w:endnote>
  <w:endnote w:type="continuationSeparator" w:id="0">
    <w:p w14:paraId="3B435366" w14:textId="77777777" w:rsidR="0064478D" w:rsidRDefault="0064478D" w:rsidP="00DA03FD">
      <w:r>
        <w:continuationSeparator/>
      </w:r>
    </w:p>
  </w:endnote>
  <w:endnote w:type="continuationNotice" w:id="1">
    <w:p w14:paraId="493AD783" w14:textId="77777777" w:rsidR="0064478D" w:rsidRDefault="0064478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47658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2DC18F" w14:textId="5E3E8C46" w:rsidR="00584F17" w:rsidRDefault="00584F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E4530F" w14:textId="77777777" w:rsidR="00584F17" w:rsidRDefault="00584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4E474" w14:textId="77777777" w:rsidR="0064478D" w:rsidRDefault="0064478D" w:rsidP="00DA03FD">
      <w:r>
        <w:separator/>
      </w:r>
    </w:p>
  </w:footnote>
  <w:footnote w:type="continuationSeparator" w:id="0">
    <w:p w14:paraId="76FA401D" w14:textId="77777777" w:rsidR="0064478D" w:rsidRDefault="0064478D" w:rsidP="00DA03FD">
      <w:r>
        <w:continuationSeparator/>
      </w:r>
    </w:p>
  </w:footnote>
  <w:footnote w:type="continuationNotice" w:id="1">
    <w:p w14:paraId="6FFA5421" w14:textId="77777777" w:rsidR="0064478D" w:rsidRDefault="0064478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F095" w14:textId="12E538F3" w:rsidR="006E0EA9" w:rsidRDefault="007035FF" w:rsidP="007035FF">
    <w:pPr>
      <w:pStyle w:val="Header"/>
      <w:jc w:val="center"/>
    </w:pPr>
    <w:r>
      <w:rPr>
        <w:noProof/>
      </w:rPr>
      <w:drawing>
        <wp:inline distT="0" distB="0" distL="0" distR="0" wp14:anchorId="19FE1A20" wp14:editId="787C3001">
          <wp:extent cx="2695575" cy="1516399"/>
          <wp:effectExtent l="0" t="0" r="0" b="7620"/>
          <wp:docPr id="30" name="Picture 3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892" cy="1537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3729"/>
    <w:multiLevelType w:val="hybridMultilevel"/>
    <w:tmpl w:val="C4466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F3B"/>
    <w:multiLevelType w:val="hybridMultilevel"/>
    <w:tmpl w:val="9364C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12201F"/>
    <w:multiLevelType w:val="hybridMultilevel"/>
    <w:tmpl w:val="7278C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2069A"/>
    <w:multiLevelType w:val="hybridMultilevel"/>
    <w:tmpl w:val="E84EAF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F10D42"/>
    <w:multiLevelType w:val="hybridMultilevel"/>
    <w:tmpl w:val="CC7094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5978FD"/>
    <w:multiLevelType w:val="hybridMultilevel"/>
    <w:tmpl w:val="B1B4E8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743EC1"/>
    <w:multiLevelType w:val="hybridMultilevel"/>
    <w:tmpl w:val="5778F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8783A"/>
    <w:multiLevelType w:val="hybridMultilevel"/>
    <w:tmpl w:val="2A14C7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B66E06"/>
    <w:multiLevelType w:val="hybridMultilevel"/>
    <w:tmpl w:val="5344F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317C0"/>
    <w:multiLevelType w:val="hybridMultilevel"/>
    <w:tmpl w:val="BB38F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76452F"/>
    <w:multiLevelType w:val="hybridMultilevel"/>
    <w:tmpl w:val="A74C9D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191191"/>
    <w:multiLevelType w:val="hybridMultilevel"/>
    <w:tmpl w:val="16B44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A60B28"/>
    <w:multiLevelType w:val="hybridMultilevel"/>
    <w:tmpl w:val="40C64350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30C93B71"/>
    <w:multiLevelType w:val="hybridMultilevel"/>
    <w:tmpl w:val="17185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F3510"/>
    <w:multiLevelType w:val="hybridMultilevel"/>
    <w:tmpl w:val="7F4860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8C38F6"/>
    <w:multiLevelType w:val="hybridMultilevel"/>
    <w:tmpl w:val="C4904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05B54"/>
    <w:multiLevelType w:val="hybridMultilevel"/>
    <w:tmpl w:val="FBA0C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EB5D95"/>
    <w:multiLevelType w:val="hybridMultilevel"/>
    <w:tmpl w:val="CAE0A0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436E81"/>
    <w:multiLevelType w:val="hybridMultilevel"/>
    <w:tmpl w:val="244E13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6E475F"/>
    <w:multiLevelType w:val="hybridMultilevel"/>
    <w:tmpl w:val="F21484BA"/>
    <w:lvl w:ilvl="0" w:tplc="7A4E73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851E9C"/>
    <w:multiLevelType w:val="hybridMultilevel"/>
    <w:tmpl w:val="D7BCCF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B023D5"/>
    <w:multiLevelType w:val="hybridMultilevel"/>
    <w:tmpl w:val="9E0CC3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B97AEB"/>
    <w:multiLevelType w:val="hybridMultilevel"/>
    <w:tmpl w:val="9D9CE4EE"/>
    <w:lvl w:ilvl="0" w:tplc="0B865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E1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760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26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6E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E1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82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5EB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7A4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E09AC"/>
    <w:multiLevelType w:val="hybridMultilevel"/>
    <w:tmpl w:val="5F108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17F20"/>
    <w:multiLevelType w:val="hybridMultilevel"/>
    <w:tmpl w:val="F81AB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12537"/>
    <w:multiLevelType w:val="hybridMultilevel"/>
    <w:tmpl w:val="C05AD7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04237F"/>
    <w:multiLevelType w:val="hybridMultilevel"/>
    <w:tmpl w:val="E6700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0601C"/>
    <w:multiLevelType w:val="hybridMultilevel"/>
    <w:tmpl w:val="EEA0324C"/>
    <w:lvl w:ilvl="0" w:tplc="F54A9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E48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24B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8B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32E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1A0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63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C6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ECD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13974"/>
    <w:multiLevelType w:val="hybridMultilevel"/>
    <w:tmpl w:val="E7984B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8038E4"/>
    <w:multiLevelType w:val="hybridMultilevel"/>
    <w:tmpl w:val="78BAD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F1C2A"/>
    <w:multiLevelType w:val="hybridMultilevel"/>
    <w:tmpl w:val="780CC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80CD8"/>
    <w:multiLevelType w:val="hybridMultilevel"/>
    <w:tmpl w:val="E272E7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C27961"/>
    <w:multiLevelType w:val="hybridMultilevel"/>
    <w:tmpl w:val="4B4AC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F23AB9"/>
    <w:multiLevelType w:val="hybridMultilevel"/>
    <w:tmpl w:val="56D6E9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4C08F8"/>
    <w:multiLevelType w:val="hybridMultilevel"/>
    <w:tmpl w:val="6E961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F35A6"/>
    <w:multiLevelType w:val="hybridMultilevel"/>
    <w:tmpl w:val="C39AA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9340B"/>
    <w:multiLevelType w:val="hybridMultilevel"/>
    <w:tmpl w:val="758046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F177BE"/>
    <w:multiLevelType w:val="hybridMultilevel"/>
    <w:tmpl w:val="2C587FA8"/>
    <w:lvl w:ilvl="0" w:tplc="C7DCC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903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522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86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65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82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EAE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48B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EE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244AF"/>
    <w:multiLevelType w:val="hybridMultilevel"/>
    <w:tmpl w:val="65E20D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5732CB"/>
    <w:multiLevelType w:val="hybridMultilevel"/>
    <w:tmpl w:val="AC560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55E29"/>
    <w:multiLevelType w:val="hybridMultilevel"/>
    <w:tmpl w:val="0C022C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D1206A"/>
    <w:multiLevelType w:val="hybridMultilevel"/>
    <w:tmpl w:val="5656B826"/>
    <w:lvl w:ilvl="0" w:tplc="11CC22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707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0D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02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41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301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87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01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FC8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DA4C5D"/>
    <w:multiLevelType w:val="hybridMultilevel"/>
    <w:tmpl w:val="1C241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536580"/>
    <w:multiLevelType w:val="hybridMultilevel"/>
    <w:tmpl w:val="7744F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531F85"/>
    <w:multiLevelType w:val="hybridMultilevel"/>
    <w:tmpl w:val="EE360DF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375D05"/>
    <w:multiLevelType w:val="hybridMultilevel"/>
    <w:tmpl w:val="C6AC28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6706B3"/>
    <w:multiLevelType w:val="hybridMultilevel"/>
    <w:tmpl w:val="86D08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166647">
    <w:abstractNumId w:val="27"/>
  </w:num>
  <w:num w:numId="2" w16cid:durableId="1345667363">
    <w:abstractNumId w:val="37"/>
  </w:num>
  <w:num w:numId="3" w16cid:durableId="1557856405">
    <w:abstractNumId w:val="22"/>
  </w:num>
  <w:num w:numId="4" w16cid:durableId="1124426325">
    <w:abstractNumId w:val="41"/>
  </w:num>
  <w:num w:numId="5" w16cid:durableId="971130660">
    <w:abstractNumId w:val="8"/>
  </w:num>
  <w:num w:numId="6" w16cid:durableId="582491930">
    <w:abstractNumId w:val="46"/>
  </w:num>
  <w:num w:numId="7" w16cid:durableId="3481435">
    <w:abstractNumId w:val="30"/>
  </w:num>
  <w:num w:numId="8" w16cid:durableId="1199274626">
    <w:abstractNumId w:val="13"/>
  </w:num>
  <w:num w:numId="9" w16cid:durableId="2114203404">
    <w:abstractNumId w:val="39"/>
  </w:num>
  <w:num w:numId="10" w16cid:durableId="772480355">
    <w:abstractNumId w:val="11"/>
  </w:num>
  <w:num w:numId="11" w16cid:durableId="1421952624">
    <w:abstractNumId w:val="1"/>
  </w:num>
  <w:num w:numId="12" w16cid:durableId="228349060">
    <w:abstractNumId w:val="4"/>
  </w:num>
  <w:num w:numId="13" w16cid:durableId="1618828245">
    <w:abstractNumId w:val="32"/>
  </w:num>
  <w:num w:numId="14" w16cid:durableId="1371612419">
    <w:abstractNumId w:val="31"/>
  </w:num>
  <w:num w:numId="15" w16cid:durableId="1913616211">
    <w:abstractNumId w:val="33"/>
  </w:num>
  <w:num w:numId="16" w16cid:durableId="1386417900">
    <w:abstractNumId w:val="16"/>
  </w:num>
  <w:num w:numId="17" w16cid:durableId="834879389">
    <w:abstractNumId w:val="42"/>
  </w:num>
  <w:num w:numId="18" w16cid:durableId="1683629646">
    <w:abstractNumId w:val="2"/>
  </w:num>
  <w:num w:numId="19" w16cid:durableId="873469597">
    <w:abstractNumId w:val="3"/>
  </w:num>
  <w:num w:numId="20" w16cid:durableId="1288707970">
    <w:abstractNumId w:val="29"/>
  </w:num>
  <w:num w:numId="21" w16cid:durableId="1692099161">
    <w:abstractNumId w:val="34"/>
  </w:num>
  <w:num w:numId="22" w16cid:durableId="276563880">
    <w:abstractNumId w:val="24"/>
  </w:num>
  <w:num w:numId="23" w16cid:durableId="1510635426">
    <w:abstractNumId w:val="28"/>
  </w:num>
  <w:num w:numId="24" w16cid:durableId="1195852965">
    <w:abstractNumId w:val="14"/>
  </w:num>
  <w:num w:numId="25" w16cid:durableId="1098866367">
    <w:abstractNumId w:val="10"/>
  </w:num>
  <w:num w:numId="26" w16cid:durableId="1413311279">
    <w:abstractNumId w:val="19"/>
  </w:num>
  <w:num w:numId="27" w16cid:durableId="793449195">
    <w:abstractNumId w:val="5"/>
  </w:num>
  <w:num w:numId="28" w16cid:durableId="1553034050">
    <w:abstractNumId w:val="6"/>
  </w:num>
  <w:num w:numId="29" w16cid:durableId="366176140">
    <w:abstractNumId w:val="9"/>
  </w:num>
  <w:num w:numId="30" w16cid:durableId="600182850">
    <w:abstractNumId w:val="20"/>
  </w:num>
  <w:num w:numId="31" w16cid:durableId="1239561941">
    <w:abstractNumId w:val="26"/>
  </w:num>
  <w:num w:numId="32" w16cid:durableId="2127188407">
    <w:abstractNumId w:val="12"/>
  </w:num>
  <w:num w:numId="33" w16cid:durableId="9718793">
    <w:abstractNumId w:val="44"/>
  </w:num>
  <w:num w:numId="34" w16cid:durableId="696321915">
    <w:abstractNumId w:val="21"/>
  </w:num>
  <w:num w:numId="35" w16cid:durableId="1609695494">
    <w:abstractNumId w:val="7"/>
  </w:num>
  <w:num w:numId="36" w16cid:durableId="332300152">
    <w:abstractNumId w:val="35"/>
  </w:num>
  <w:num w:numId="37" w16cid:durableId="1670791265">
    <w:abstractNumId w:val="25"/>
  </w:num>
  <w:num w:numId="38" w16cid:durableId="1530214948">
    <w:abstractNumId w:val="18"/>
  </w:num>
  <w:num w:numId="39" w16cid:durableId="206375022">
    <w:abstractNumId w:val="45"/>
  </w:num>
  <w:num w:numId="40" w16cid:durableId="1666543784">
    <w:abstractNumId w:val="38"/>
  </w:num>
  <w:num w:numId="41" w16cid:durableId="859586492">
    <w:abstractNumId w:val="0"/>
  </w:num>
  <w:num w:numId="42" w16cid:durableId="644513108">
    <w:abstractNumId w:val="23"/>
  </w:num>
  <w:num w:numId="43" w16cid:durableId="263608927">
    <w:abstractNumId w:val="17"/>
  </w:num>
  <w:num w:numId="44" w16cid:durableId="50807241">
    <w:abstractNumId w:val="43"/>
  </w:num>
  <w:num w:numId="45" w16cid:durableId="1813867234">
    <w:abstractNumId w:val="15"/>
  </w:num>
  <w:num w:numId="46" w16cid:durableId="1123421917">
    <w:abstractNumId w:val="40"/>
  </w:num>
  <w:num w:numId="47" w16cid:durableId="1158839703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0E"/>
    <w:rsid w:val="000011F6"/>
    <w:rsid w:val="00013B9F"/>
    <w:rsid w:val="000205D5"/>
    <w:rsid w:val="00032E77"/>
    <w:rsid w:val="00035540"/>
    <w:rsid w:val="000403D0"/>
    <w:rsid w:val="00041CD3"/>
    <w:rsid w:val="00053B06"/>
    <w:rsid w:val="00054077"/>
    <w:rsid w:val="00056EF8"/>
    <w:rsid w:val="00063978"/>
    <w:rsid w:val="00063B7F"/>
    <w:rsid w:val="00063EF7"/>
    <w:rsid w:val="0006664B"/>
    <w:rsid w:val="0007685F"/>
    <w:rsid w:val="00077BEA"/>
    <w:rsid w:val="000846A3"/>
    <w:rsid w:val="000875E8"/>
    <w:rsid w:val="000918FF"/>
    <w:rsid w:val="000930CD"/>
    <w:rsid w:val="000A2145"/>
    <w:rsid w:val="000A391B"/>
    <w:rsid w:val="000A4301"/>
    <w:rsid w:val="000A5854"/>
    <w:rsid w:val="000C0C34"/>
    <w:rsid w:val="000C1BDE"/>
    <w:rsid w:val="000D23DF"/>
    <w:rsid w:val="000D3D6C"/>
    <w:rsid w:val="000D74B8"/>
    <w:rsid w:val="000DD4FB"/>
    <w:rsid w:val="000E03F9"/>
    <w:rsid w:val="000E24E0"/>
    <w:rsid w:val="000E3A3A"/>
    <w:rsid w:val="000F6ED9"/>
    <w:rsid w:val="00100853"/>
    <w:rsid w:val="001023C9"/>
    <w:rsid w:val="001063A0"/>
    <w:rsid w:val="0010798A"/>
    <w:rsid w:val="0011151E"/>
    <w:rsid w:val="00111D94"/>
    <w:rsid w:val="00112160"/>
    <w:rsid w:val="00114E60"/>
    <w:rsid w:val="00116217"/>
    <w:rsid w:val="00116CE3"/>
    <w:rsid w:val="00124924"/>
    <w:rsid w:val="0012534B"/>
    <w:rsid w:val="001313A1"/>
    <w:rsid w:val="00136CF3"/>
    <w:rsid w:val="00141C04"/>
    <w:rsid w:val="00143829"/>
    <w:rsid w:val="0014745C"/>
    <w:rsid w:val="00153545"/>
    <w:rsid w:val="00155B7F"/>
    <w:rsid w:val="001560AB"/>
    <w:rsid w:val="00161CE9"/>
    <w:rsid w:val="001702AC"/>
    <w:rsid w:val="00172416"/>
    <w:rsid w:val="001739B7"/>
    <w:rsid w:val="00174FD5"/>
    <w:rsid w:val="00175779"/>
    <w:rsid w:val="0017713C"/>
    <w:rsid w:val="00184886"/>
    <w:rsid w:val="00186EAE"/>
    <w:rsid w:val="001875EC"/>
    <w:rsid w:val="001914B0"/>
    <w:rsid w:val="00192115"/>
    <w:rsid w:val="00195303"/>
    <w:rsid w:val="001A2485"/>
    <w:rsid w:val="001B0B56"/>
    <w:rsid w:val="001B1255"/>
    <w:rsid w:val="001B467A"/>
    <w:rsid w:val="001B4827"/>
    <w:rsid w:val="001B4AAB"/>
    <w:rsid w:val="001B7019"/>
    <w:rsid w:val="001D1696"/>
    <w:rsid w:val="001D36AB"/>
    <w:rsid w:val="001D6AC2"/>
    <w:rsid w:val="001F1457"/>
    <w:rsid w:val="001F44D3"/>
    <w:rsid w:val="00206F0B"/>
    <w:rsid w:val="00206F6B"/>
    <w:rsid w:val="00217C18"/>
    <w:rsid w:val="00234C89"/>
    <w:rsid w:val="002350B8"/>
    <w:rsid w:val="002350BB"/>
    <w:rsid w:val="00236642"/>
    <w:rsid w:val="00237760"/>
    <w:rsid w:val="00237E15"/>
    <w:rsid w:val="002457D6"/>
    <w:rsid w:val="00247FA5"/>
    <w:rsid w:val="002509AC"/>
    <w:rsid w:val="00251D69"/>
    <w:rsid w:val="0026481C"/>
    <w:rsid w:val="00264C1D"/>
    <w:rsid w:val="00266661"/>
    <w:rsid w:val="00270094"/>
    <w:rsid w:val="00272FC6"/>
    <w:rsid w:val="002743F3"/>
    <w:rsid w:val="00283055"/>
    <w:rsid w:val="0028421C"/>
    <w:rsid w:val="00284BF6"/>
    <w:rsid w:val="00285768"/>
    <w:rsid w:val="00295527"/>
    <w:rsid w:val="002A074C"/>
    <w:rsid w:val="002B3A49"/>
    <w:rsid w:val="002B3FA0"/>
    <w:rsid w:val="002C745D"/>
    <w:rsid w:val="002D3CA2"/>
    <w:rsid w:val="002D75D7"/>
    <w:rsid w:val="002E5464"/>
    <w:rsid w:val="002E6A7F"/>
    <w:rsid w:val="002F6863"/>
    <w:rsid w:val="003004A4"/>
    <w:rsid w:val="00303D3E"/>
    <w:rsid w:val="0031031F"/>
    <w:rsid w:val="00315C8D"/>
    <w:rsid w:val="003165D6"/>
    <w:rsid w:val="00317F73"/>
    <w:rsid w:val="00321B61"/>
    <w:rsid w:val="00336377"/>
    <w:rsid w:val="003425A4"/>
    <w:rsid w:val="00344C22"/>
    <w:rsid w:val="003472B2"/>
    <w:rsid w:val="0035785A"/>
    <w:rsid w:val="003602A7"/>
    <w:rsid w:val="00364D59"/>
    <w:rsid w:val="0036639F"/>
    <w:rsid w:val="00367607"/>
    <w:rsid w:val="003708EF"/>
    <w:rsid w:val="00374475"/>
    <w:rsid w:val="003768B6"/>
    <w:rsid w:val="00381872"/>
    <w:rsid w:val="0039241E"/>
    <w:rsid w:val="003957EC"/>
    <w:rsid w:val="003A473E"/>
    <w:rsid w:val="003A6C6F"/>
    <w:rsid w:val="003A7C29"/>
    <w:rsid w:val="003B7D59"/>
    <w:rsid w:val="003C0FAE"/>
    <w:rsid w:val="003C1967"/>
    <w:rsid w:val="003C3A80"/>
    <w:rsid w:val="003C3AA2"/>
    <w:rsid w:val="003C530E"/>
    <w:rsid w:val="003C7094"/>
    <w:rsid w:val="003D1736"/>
    <w:rsid w:val="003D5228"/>
    <w:rsid w:val="003E6E12"/>
    <w:rsid w:val="003F0453"/>
    <w:rsid w:val="003F1583"/>
    <w:rsid w:val="003F3DC4"/>
    <w:rsid w:val="003F4CB9"/>
    <w:rsid w:val="003F6E1C"/>
    <w:rsid w:val="00404978"/>
    <w:rsid w:val="0040516E"/>
    <w:rsid w:val="00406876"/>
    <w:rsid w:val="00412DEF"/>
    <w:rsid w:val="00414261"/>
    <w:rsid w:val="004168DF"/>
    <w:rsid w:val="00423CFC"/>
    <w:rsid w:val="00430F63"/>
    <w:rsid w:val="0043355F"/>
    <w:rsid w:val="00435D51"/>
    <w:rsid w:val="004373C3"/>
    <w:rsid w:val="00440A28"/>
    <w:rsid w:val="00443E1E"/>
    <w:rsid w:val="00454366"/>
    <w:rsid w:val="00456716"/>
    <w:rsid w:val="00456FA5"/>
    <w:rsid w:val="004578A5"/>
    <w:rsid w:val="004704B7"/>
    <w:rsid w:val="004742C8"/>
    <w:rsid w:val="0047682F"/>
    <w:rsid w:val="004828DC"/>
    <w:rsid w:val="0048449F"/>
    <w:rsid w:val="00485626"/>
    <w:rsid w:val="00486977"/>
    <w:rsid w:val="00495CCE"/>
    <w:rsid w:val="004A108E"/>
    <w:rsid w:val="004A36E6"/>
    <w:rsid w:val="004A645A"/>
    <w:rsid w:val="004A6CF6"/>
    <w:rsid w:val="004B46A5"/>
    <w:rsid w:val="004C1CDD"/>
    <w:rsid w:val="004C3BEE"/>
    <w:rsid w:val="004C7AFA"/>
    <w:rsid w:val="004D70E2"/>
    <w:rsid w:val="004E24FA"/>
    <w:rsid w:val="004E2FEB"/>
    <w:rsid w:val="004E7168"/>
    <w:rsid w:val="00506029"/>
    <w:rsid w:val="00507D3D"/>
    <w:rsid w:val="00507DAB"/>
    <w:rsid w:val="00511A3A"/>
    <w:rsid w:val="00512A80"/>
    <w:rsid w:val="00513BEB"/>
    <w:rsid w:val="005237E2"/>
    <w:rsid w:val="00526D00"/>
    <w:rsid w:val="00530F15"/>
    <w:rsid w:val="00533211"/>
    <w:rsid w:val="00536070"/>
    <w:rsid w:val="00542B8A"/>
    <w:rsid w:val="00547C85"/>
    <w:rsid w:val="005554B5"/>
    <w:rsid w:val="005603B8"/>
    <w:rsid w:val="00561D27"/>
    <w:rsid w:val="00565A36"/>
    <w:rsid w:val="00573008"/>
    <w:rsid w:val="00582B47"/>
    <w:rsid w:val="00584F17"/>
    <w:rsid w:val="0058642C"/>
    <w:rsid w:val="00593FDF"/>
    <w:rsid w:val="005A0719"/>
    <w:rsid w:val="005A0F66"/>
    <w:rsid w:val="005A1495"/>
    <w:rsid w:val="005A1534"/>
    <w:rsid w:val="005A2E5C"/>
    <w:rsid w:val="005B02D1"/>
    <w:rsid w:val="005B331C"/>
    <w:rsid w:val="005B4CB8"/>
    <w:rsid w:val="005C1C36"/>
    <w:rsid w:val="005D1E31"/>
    <w:rsid w:val="005D376B"/>
    <w:rsid w:val="005E3A2B"/>
    <w:rsid w:val="005F3C18"/>
    <w:rsid w:val="005F5683"/>
    <w:rsid w:val="005F6385"/>
    <w:rsid w:val="006055B1"/>
    <w:rsid w:val="0061048E"/>
    <w:rsid w:val="00614954"/>
    <w:rsid w:val="0062270A"/>
    <w:rsid w:val="006236D1"/>
    <w:rsid w:val="0064478D"/>
    <w:rsid w:val="00646FA0"/>
    <w:rsid w:val="00653DE7"/>
    <w:rsid w:val="00654659"/>
    <w:rsid w:val="00654952"/>
    <w:rsid w:val="006645C6"/>
    <w:rsid w:val="00664FA8"/>
    <w:rsid w:val="00665A26"/>
    <w:rsid w:val="00671659"/>
    <w:rsid w:val="00680806"/>
    <w:rsid w:val="00690508"/>
    <w:rsid w:val="006931B7"/>
    <w:rsid w:val="00694F4F"/>
    <w:rsid w:val="00697784"/>
    <w:rsid w:val="00697B75"/>
    <w:rsid w:val="006A2704"/>
    <w:rsid w:val="006A442E"/>
    <w:rsid w:val="006A760B"/>
    <w:rsid w:val="006B386F"/>
    <w:rsid w:val="006B4441"/>
    <w:rsid w:val="006C2A83"/>
    <w:rsid w:val="006C2F50"/>
    <w:rsid w:val="006C622A"/>
    <w:rsid w:val="006E00FF"/>
    <w:rsid w:val="006E0EA9"/>
    <w:rsid w:val="006E3516"/>
    <w:rsid w:val="006E35B3"/>
    <w:rsid w:val="006F7E9B"/>
    <w:rsid w:val="007035FF"/>
    <w:rsid w:val="007039F0"/>
    <w:rsid w:val="00704944"/>
    <w:rsid w:val="00707159"/>
    <w:rsid w:val="007072D6"/>
    <w:rsid w:val="00711634"/>
    <w:rsid w:val="00712373"/>
    <w:rsid w:val="00720238"/>
    <w:rsid w:val="007204D8"/>
    <w:rsid w:val="0072395E"/>
    <w:rsid w:val="00731CDC"/>
    <w:rsid w:val="0073218C"/>
    <w:rsid w:val="0073530F"/>
    <w:rsid w:val="00746D03"/>
    <w:rsid w:val="00746D78"/>
    <w:rsid w:val="00747DC4"/>
    <w:rsid w:val="00757BBE"/>
    <w:rsid w:val="00781195"/>
    <w:rsid w:val="00782C83"/>
    <w:rsid w:val="00784DF1"/>
    <w:rsid w:val="00785F20"/>
    <w:rsid w:val="007904FD"/>
    <w:rsid w:val="007907A6"/>
    <w:rsid w:val="0079328D"/>
    <w:rsid w:val="00794120"/>
    <w:rsid w:val="00796796"/>
    <w:rsid w:val="00796A87"/>
    <w:rsid w:val="007A283A"/>
    <w:rsid w:val="007B1062"/>
    <w:rsid w:val="007B4769"/>
    <w:rsid w:val="007B4E21"/>
    <w:rsid w:val="007C1F33"/>
    <w:rsid w:val="007D1957"/>
    <w:rsid w:val="007D3305"/>
    <w:rsid w:val="007D60BF"/>
    <w:rsid w:val="007D7EB3"/>
    <w:rsid w:val="007E0765"/>
    <w:rsid w:val="007E70EC"/>
    <w:rsid w:val="007F002F"/>
    <w:rsid w:val="007F0D4E"/>
    <w:rsid w:val="007F168E"/>
    <w:rsid w:val="007F324A"/>
    <w:rsid w:val="007F448A"/>
    <w:rsid w:val="007F577F"/>
    <w:rsid w:val="00810494"/>
    <w:rsid w:val="008105C0"/>
    <w:rsid w:val="0081079A"/>
    <w:rsid w:val="0081367D"/>
    <w:rsid w:val="00815460"/>
    <w:rsid w:val="008172DD"/>
    <w:rsid w:val="00822197"/>
    <w:rsid w:val="008335AE"/>
    <w:rsid w:val="00840C4D"/>
    <w:rsid w:val="0084127E"/>
    <w:rsid w:val="00841FD4"/>
    <w:rsid w:val="00847164"/>
    <w:rsid w:val="0084754C"/>
    <w:rsid w:val="00852248"/>
    <w:rsid w:val="008523A0"/>
    <w:rsid w:val="008539B7"/>
    <w:rsid w:val="00855A2B"/>
    <w:rsid w:val="00861389"/>
    <w:rsid w:val="008646E3"/>
    <w:rsid w:val="008775A2"/>
    <w:rsid w:val="00877D42"/>
    <w:rsid w:val="00886C53"/>
    <w:rsid w:val="00890DC3"/>
    <w:rsid w:val="00891AC6"/>
    <w:rsid w:val="0089674A"/>
    <w:rsid w:val="008A2436"/>
    <w:rsid w:val="008A5AA0"/>
    <w:rsid w:val="008A600C"/>
    <w:rsid w:val="008B39B3"/>
    <w:rsid w:val="008B3BB3"/>
    <w:rsid w:val="008B51B7"/>
    <w:rsid w:val="008B73B2"/>
    <w:rsid w:val="008C32E6"/>
    <w:rsid w:val="008C56B9"/>
    <w:rsid w:val="008D0BB2"/>
    <w:rsid w:val="008D6419"/>
    <w:rsid w:val="008D66AE"/>
    <w:rsid w:val="008E1908"/>
    <w:rsid w:val="008F2C6B"/>
    <w:rsid w:val="008F6C86"/>
    <w:rsid w:val="00901163"/>
    <w:rsid w:val="009027C8"/>
    <w:rsid w:val="009052A5"/>
    <w:rsid w:val="009079A1"/>
    <w:rsid w:val="00914FA4"/>
    <w:rsid w:val="00915EAF"/>
    <w:rsid w:val="009162AE"/>
    <w:rsid w:val="00917FBA"/>
    <w:rsid w:val="009242E7"/>
    <w:rsid w:val="00934C94"/>
    <w:rsid w:val="0093750D"/>
    <w:rsid w:val="009413CD"/>
    <w:rsid w:val="0094721F"/>
    <w:rsid w:val="00951AAB"/>
    <w:rsid w:val="009525E6"/>
    <w:rsid w:val="00953318"/>
    <w:rsid w:val="0096721B"/>
    <w:rsid w:val="0096732E"/>
    <w:rsid w:val="009722F5"/>
    <w:rsid w:val="00973384"/>
    <w:rsid w:val="0098173F"/>
    <w:rsid w:val="00990F71"/>
    <w:rsid w:val="00991AD8"/>
    <w:rsid w:val="00993C9B"/>
    <w:rsid w:val="009959D6"/>
    <w:rsid w:val="009A11B6"/>
    <w:rsid w:val="009A3DF9"/>
    <w:rsid w:val="009A6DBE"/>
    <w:rsid w:val="009A75B0"/>
    <w:rsid w:val="009B234F"/>
    <w:rsid w:val="009B2623"/>
    <w:rsid w:val="009B45AA"/>
    <w:rsid w:val="009B5B67"/>
    <w:rsid w:val="009C2829"/>
    <w:rsid w:val="009D4642"/>
    <w:rsid w:val="009E2259"/>
    <w:rsid w:val="009E5653"/>
    <w:rsid w:val="009E6928"/>
    <w:rsid w:val="009F34DF"/>
    <w:rsid w:val="009F4D00"/>
    <w:rsid w:val="009F54F2"/>
    <w:rsid w:val="009F6BD5"/>
    <w:rsid w:val="00A016A5"/>
    <w:rsid w:val="00A11504"/>
    <w:rsid w:val="00A119C2"/>
    <w:rsid w:val="00A12E72"/>
    <w:rsid w:val="00A168C2"/>
    <w:rsid w:val="00A17152"/>
    <w:rsid w:val="00A23A20"/>
    <w:rsid w:val="00A43498"/>
    <w:rsid w:val="00A51080"/>
    <w:rsid w:val="00A5283B"/>
    <w:rsid w:val="00A569AC"/>
    <w:rsid w:val="00A61610"/>
    <w:rsid w:val="00A65A0C"/>
    <w:rsid w:val="00A678A4"/>
    <w:rsid w:val="00A70F94"/>
    <w:rsid w:val="00A73192"/>
    <w:rsid w:val="00A77780"/>
    <w:rsid w:val="00A77F8B"/>
    <w:rsid w:val="00A80F57"/>
    <w:rsid w:val="00A87EFF"/>
    <w:rsid w:val="00A97B6B"/>
    <w:rsid w:val="00AA495C"/>
    <w:rsid w:val="00AA718A"/>
    <w:rsid w:val="00AB0C9F"/>
    <w:rsid w:val="00AB27F6"/>
    <w:rsid w:val="00AB3B89"/>
    <w:rsid w:val="00AC0FFA"/>
    <w:rsid w:val="00AC23BA"/>
    <w:rsid w:val="00AC29A7"/>
    <w:rsid w:val="00AC6991"/>
    <w:rsid w:val="00AC74F9"/>
    <w:rsid w:val="00AD1E2B"/>
    <w:rsid w:val="00AD2271"/>
    <w:rsid w:val="00AD50D0"/>
    <w:rsid w:val="00AD6A2B"/>
    <w:rsid w:val="00AD7075"/>
    <w:rsid w:val="00AE27CB"/>
    <w:rsid w:val="00AE3E5C"/>
    <w:rsid w:val="00AE4384"/>
    <w:rsid w:val="00AE5A31"/>
    <w:rsid w:val="00AF0F06"/>
    <w:rsid w:val="00AF2E78"/>
    <w:rsid w:val="00B0271D"/>
    <w:rsid w:val="00B051E5"/>
    <w:rsid w:val="00B20BE4"/>
    <w:rsid w:val="00B21716"/>
    <w:rsid w:val="00B24AD7"/>
    <w:rsid w:val="00B2544C"/>
    <w:rsid w:val="00B34EE5"/>
    <w:rsid w:val="00B432BB"/>
    <w:rsid w:val="00B441A4"/>
    <w:rsid w:val="00B51363"/>
    <w:rsid w:val="00B550E6"/>
    <w:rsid w:val="00B55B03"/>
    <w:rsid w:val="00B55B95"/>
    <w:rsid w:val="00B5740A"/>
    <w:rsid w:val="00B5789C"/>
    <w:rsid w:val="00B60423"/>
    <w:rsid w:val="00B61FD2"/>
    <w:rsid w:val="00B629F2"/>
    <w:rsid w:val="00B62AC3"/>
    <w:rsid w:val="00B64A7E"/>
    <w:rsid w:val="00B65D58"/>
    <w:rsid w:val="00B66961"/>
    <w:rsid w:val="00B70677"/>
    <w:rsid w:val="00B74804"/>
    <w:rsid w:val="00B839E7"/>
    <w:rsid w:val="00B94FC5"/>
    <w:rsid w:val="00BA533D"/>
    <w:rsid w:val="00BA6518"/>
    <w:rsid w:val="00BB1D09"/>
    <w:rsid w:val="00BB3083"/>
    <w:rsid w:val="00BC0462"/>
    <w:rsid w:val="00BC24E1"/>
    <w:rsid w:val="00BC547A"/>
    <w:rsid w:val="00BC5C60"/>
    <w:rsid w:val="00BC6D4A"/>
    <w:rsid w:val="00BD0811"/>
    <w:rsid w:val="00BD13F1"/>
    <w:rsid w:val="00BD48A6"/>
    <w:rsid w:val="00BD52E2"/>
    <w:rsid w:val="00BD5DE8"/>
    <w:rsid w:val="00BE464F"/>
    <w:rsid w:val="00BF4476"/>
    <w:rsid w:val="00C0085E"/>
    <w:rsid w:val="00C01B49"/>
    <w:rsid w:val="00C02A67"/>
    <w:rsid w:val="00C10F47"/>
    <w:rsid w:val="00C156EB"/>
    <w:rsid w:val="00C1640D"/>
    <w:rsid w:val="00C20FB6"/>
    <w:rsid w:val="00C22898"/>
    <w:rsid w:val="00C30ACC"/>
    <w:rsid w:val="00C3636A"/>
    <w:rsid w:val="00C46E62"/>
    <w:rsid w:val="00C510A7"/>
    <w:rsid w:val="00C56776"/>
    <w:rsid w:val="00C6477E"/>
    <w:rsid w:val="00C6600A"/>
    <w:rsid w:val="00C760D8"/>
    <w:rsid w:val="00C92B74"/>
    <w:rsid w:val="00CA0128"/>
    <w:rsid w:val="00CB0B49"/>
    <w:rsid w:val="00CC005A"/>
    <w:rsid w:val="00CD5B64"/>
    <w:rsid w:val="00CD7288"/>
    <w:rsid w:val="00CE01EF"/>
    <w:rsid w:val="00CE0C31"/>
    <w:rsid w:val="00CE2CD9"/>
    <w:rsid w:val="00CE3059"/>
    <w:rsid w:val="00CF122E"/>
    <w:rsid w:val="00D012C5"/>
    <w:rsid w:val="00D04D24"/>
    <w:rsid w:val="00D21EFF"/>
    <w:rsid w:val="00D228AA"/>
    <w:rsid w:val="00D26BA8"/>
    <w:rsid w:val="00D333F6"/>
    <w:rsid w:val="00D422D0"/>
    <w:rsid w:val="00D455CA"/>
    <w:rsid w:val="00D5336F"/>
    <w:rsid w:val="00D6589E"/>
    <w:rsid w:val="00D74F31"/>
    <w:rsid w:val="00D83CE8"/>
    <w:rsid w:val="00D85DC4"/>
    <w:rsid w:val="00D87753"/>
    <w:rsid w:val="00D9363C"/>
    <w:rsid w:val="00D94702"/>
    <w:rsid w:val="00D95E90"/>
    <w:rsid w:val="00D96413"/>
    <w:rsid w:val="00DA03FD"/>
    <w:rsid w:val="00DA6413"/>
    <w:rsid w:val="00DA76F2"/>
    <w:rsid w:val="00DB0E62"/>
    <w:rsid w:val="00DB374E"/>
    <w:rsid w:val="00DB77AD"/>
    <w:rsid w:val="00DB7F0E"/>
    <w:rsid w:val="00DC528A"/>
    <w:rsid w:val="00DD3535"/>
    <w:rsid w:val="00DD43A0"/>
    <w:rsid w:val="00DD6E3A"/>
    <w:rsid w:val="00DE189A"/>
    <w:rsid w:val="00DE3F58"/>
    <w:rsid w:val="00DE531C"/>
    <w:rsid w:val="00DE57E8"/>
    <w:rsid w:val="00DF2970"/>
    <w:rsid w:val="00E06610"/>
    <w:rsid w:val="00E07396"/>
    <w:rsid w:val="00E11872"/>
    <w:rsid w:val="00E118D2"/>
    <w:rsid w:val="00E132A1"/>
    <w:rsid w:val="00E1338F"/>
    <w:rsid w:val="00E13CED"/>
    <w:rsid w:val="00E2648D"/>
    <w:rsid w:val="00E36AB3"/>
    <w:rsid w:val="00E36BAF"/>
    <w:rsid w:val="00E42EA6"/>
    <w:rsid w:val="00E4380C"/>
    <w:rsid w:val="00E46258"/>
    <w:rsid w:val="00E47B1B"/>
    <w:rsid w:val="00E556A5"/>
    <w:rsid w:val="00E63D44"/>
    <w:rsid w:val="00E6570E"/>
    <w:rsid w:val="00E66EF5"/>
    <w:rsid w:val="00E702B9"/>
    <w:rsid w:val="00E7075C"/>
    <w:rsid w:val="00E8446A"/>
    <w:rsid w:val="00E844E4"/>
    <w:rsid w:val="00E8518D"/>
    <w:rsid w:val="00E8640A"/>
    <w:rsid w:val="00E915A6"/>
    <w:rsid w:val="00E91B31"/>
    <w:rsid w:val="00E955C6"/>
    <w:rsid w:val="00EA3F85"/>
    <w:rsid w:val="00EA568C"/>
    <w:rsid w:val="00EA5CF4"/>
    <w:rsid w:val="00EB0189"/>
    <w:rsid w:val="00EB246B"/>
    <w:rsid w:val="00EC21B0"/>
    <w:rsid w:val="00EC3978"/>
    <w:rsid w:val="00ED1C08"/>
    <w:rsid w:val="00ED26ED"/>
    <w:rsid w:val="00ED56CF"/>
    <w:rsid w:val="00ED6735"/>
    <w:rsid w:val="00EF1906"/>
    <w:rsid w:val="00EF7C69"/>
    <w:rsid w:val="00F004B9"/>
    <w:rsid w:val="00F01F51"/>
    <w:rsid w:val="00F032B7"/>
    <w:rsid w:val="00F14032"/>
    <w:rsid w:val="00F3334E"/>
    <w:rsid w:val="00F441DC"/>
    <w:rsid w:val="00F44DF2"/>
    <w:rsid w:val="00F454E4"/>
    <w:rsid w:val="00F46469"/>
    <w:rsid w:val="00F532D7"/>
    <w:rsid w:val="00F571CD"/>
    <w:rsid w:val="00F61797"/>
    <w:rsid w:val="00F65626"/>
    <w:rsid w:val="00F75ABF"/>
    <w:rsid w:val="00F7731A"/>
    <w:rsid w:val="00F83AF1"/>
    <w:rsid w:val="00F9017E"/>
    <w:rsid w:val="00F907DB"/>
    <w:rsid w:val="00F910C5"/>
    <w:rsid w:val="00F9475B"/>
    <w:rsid w:val="00FA411C"/>
    <w:rsid w:val="00FA6685"/>
    <w:rsid w:val="00FB2F4E"/>
    <w:rsid w:val="00FB3A0D"/>
    <w:rsid w:val="00FC5155"/>
    <w:rsid w:val="00FC5A86"/>
    <w:rsid w:val="00FD3D62"/>
    <w:rsid w:val="00FE0285"/>
    <w:rsid w:val="00FE25AD"/>
    <w:rsid w:val="00FE4F66"/>
    <w:rsid w:val="0120F904"/>
    <w:rsid w:val="01853E73"/>
    <w:rsid w:val="01ABB5DC"/>
    <w:rsid w:val="0242F7A5"/>
    <w:rsid w:val="026E191A"/>
    <w:rsid w:val="03026CF1"/>
    <w:rsid w:val="0304900E"/>
    <w:rsid w:val="0398B3B4"/>
    <w:rsid w:val="04089394"/>
    <w:rsid w:val="0484C603"/>
    <w:rsid w:val="04B4F616"/>
    <w:rsid w:val="05F46298"/>
    <w:rsid w:val="06842FA8"/>
    <w:rsid w:val="06AE6688"/>
    <w:rsid w:val="08329F85"/>
    <w:rsid w:val="0A532D51"/>
    <w:rsid w:val="0A69785E"/>
    <w:rsid w:val="0BD31B94"/>
    <w:rsid w:val="0DBBB40D"/>
    <w:rsid w:val="0DF53ED9"/>
    <w:rsid w:val="0E3575A0"/>
    <w:rsid w:val="0EAF7700"/>
    <w:rsid w:val="0EB3AF3C"/>
    <w:rsid w:val="0F8293F0"/>
    <w:rsid w:val="0FE26ADA"/>
    <w:rsid w:val="10401837"/>
    <w:rsid w:val="10C9B5DB"/>
    <w:rsid w:val="112B71CF"/>
    <w:rsid w:val="11371CCE"/>
    <w:rsid w:val="1174AE63"/>
    <w:rsid w:val="1243F99C"/>
    <w:rsid w:val="139A2EC5"/>
    <w:rsid w:val="14796DDB"/>
    <w:rsid w:val="1488DF61"/>
    <w:rsid w:val="156856E1"/>
    <w:rsid w:val="15B55DE4"/>
    <w:rsid w:val="16003801"/>
    <w:rsid w:val="18AE0EFE"/>
    <w:rsid w:val="18D9EEA8"/>
    <w:rsid w:val="18DBE6B1"/>
    <w:rsid w:val="1979A971"/>
    <w:rsid w:val="19FD8FF1"/>
    <w:rsid w:val="1AB6E96E"/>
    <w:rsid w:val="1B59F641"/>
    <w:rsid w:val="1D6F3389"/>
    <w:rsid w:val="1E1D8D5C"/>
    <w:rsid w:val="1F5FD0F7"/>
    <w:rsid w:val="1F689936"/>
    <w:rsid w:val="1F6C51E0"/>
    <w:rsid w:val="1F775D55"/>
    <w:rsid w:val="1FA8C698"/>
    <w:rsid w:val="1FB6D33F"/>
    <w:rsid w:val="20BF2F6F"/>
    <w:rsid w:val="20DB15A7"/>
    <w:rsid w:val="20DCADE8"/>
    <w:rsid w:val="213E4844"/>
    <w:rsid w:val="21436350"/>
    <w:rsid w:val="21D70FF4"/>
    <w:rsid w:val="22765134"/>
    <w:rsid w:val="23CEB2AF"/>
    <w:rsid w:val="2592B38B"/>
    <w:rsid w:val="25CBAEE5"/>
    <w:rsid w:val="25E0AFE5"/>
    <w:rsid w:val="25F8DF38"/>
    <w:rsid w:val="287630B2"/>
    <w:rsid w:val="29722412"/>
    <w:rsid w:val="29D6DC75"/>
    <w:rsid w:val="2AB01406"/>
    <w:rsid w:val="2C8ACEF1"/>
    <w:rsid w:val="2CE7DF44"/>
    <w:rsid w:val="2CECA571"/>
    <w:rsid w:val="2D01E25B"/>
    <w:rsid w:val="2D18007E"/>
    <w:rsid w:val="2D49F439"/>
    <w:rsid w:val="2D4AD4F5"/>
    <w:rsid w:val="2DEAC8C0"/>
    <w:rsid w:val="2E792772"/>
    <w:rsid w:val="30F7FFFF"/>
    <w:rsid w:val="3189A449"/>
    <w:rsid w:val="32E80B60"/>
    <w:rsid w:val="33490C7F"/>
    <w:rsid w:val="33C2188A"/>
    <w:rsid w:val="34A5AEE2"/>
    <w:rsid w:val="3591E3E8"/>
    <w:rsid w:val="35A5467D"/>
    <w:rsid w:val="36ED8DF9"/>
    <w:rsid w:val="37D2F725"/>
    <w:rsid w:val="38962FCB"/>
    <w:rsid w:val="3941BAAF"/>
    <w:rsid w:val="3B921BD6"/>
    <w:rsid w:val="3BD3A667"/>
    <w:rsid w:val="3CA93DD9"/>
    <w:rsid w:val="3DBA5790"/>
    <w:rsid w:val="3E093CE6"/>
    <w:rsid w:val="3EBDBFDD"/>
    <w:rsid w:val="3FEE4E7B"/>
    <w:rsid w:val="3FF498E5"/>
    <w:rsid w:val="4015C49C"/>
    <w:rsid w:val="423BCEAE"/>
    <w:rsid w:val="4430C6C5"/>
    <w:rsid w:val="443568B9"/>
    <w:rsid w:val="45048215"/>
    <w:rsid w:val="4598FF64"/>
    <w:rsid w:val="46074EFE"/>
    <w:rsid w:val="4639A656"/>
    <w:rsid w:val="463BD496"/>
    <w:rsid w:val="464DF546"/>
    <w:rsid w:val="474DF8B3"/>
    <w:rsid w:val="49A3CD93"/>
    <w:rsid w:val="49D5799A"/>
    <w:rsid w:val="4AA53882"/>
    <w:rsid w:val="4ADD00E2"/>
    <w:rsid w:val="4B3C49A7"/>
    <w:rsid w:val="4B5673D4"/>
    <w:rsid w:val="4B8F6F39"/>
    <w:rsid w:val="4BCBE975"/>
    <w:rsid w:val="4BF22799"/>
    <w:rsid w:val="4C3E92A2"/>
    <w:rsid w:val="4CD88DF8"/>
    <w:rsid w:val="4EDDFECD"/>
    <w:rsid w:val="4F10827A"/>
    <w:rsid w:val="4F374F2D"/>
    <w:rsid w:val="505A8722"/>
    <w:rsid w:val="50C10B12"/>
    <w:rsid w:val="515D4ED8"/>
    <w:rsid w:val="51715136"/>
    <w:rsid w:val="52353119"/>
    <w:rsid w:val="52506B4B"/>
    <w:rsid w:val="531D0E9F"/>
    <w:rsid w:val="531DD774"/>
    <w:rsid w:val="538264AA"/>
    <w:rsid w:val="55A0A2AD"/>
    <w:rsid w:val="56823BAF"/>
    <w:rsid w:val="578678D7"/>
    <w:rsid w:val="580A8B84"/>
    <w:rsid w:val="59AA27F7"/>
    <w:rsid w:val="59BC102C"/>
    <w:rsid w:val="5ABE1999"/>
    <w:rsid w:val="5B0FD40E"/>
    <w:rsid w:val="5C471431"/>
    <w:rsid w:val="5CB91888"/>
    <w:rsid w:val="5D2B2BAC"/>
    <w:rsid w:val="5D43DCBF"/>
    <w:rsid w:val="5D46BB86"/>
    <w:rsid w:val="5DC19903"/>
    <w:rsid w:val="5E57E646"/>
    <w:rsid w:val="5EC6E18A"/>
    <w:rsid w:val="5ED1B178"/>
    <w:rsid w:val="5FADE394"/>
    <w:rsid w:val="5FD7AC9C"/>
    <w:rsid w:val="60333F36"/>
    <w:rsid w:val="60707B74"/>
    <w:rsid w:val="61B8300D"/>
    <w:rsid w:val="62AC7DB4"/>
    <w:rsid w:val="633E6D7E"/>
    <w:rsid w:val="63F4CB5F"/>
    <w:rsid w:val="643240F4"/>
    <w:rsid w:val="65535A92"/>
    <w:rsid w:val="65BDDDED"/>
    <w:rsid w:val="6619E9D6"/>
    <w:rsid w:val="66E98CB4"/>
    <w:rsid w:val="66F4524F"/>
    <w:rsid w:val="674C8B88"/>
    <w:rsid w:val="6813ABE7"/>
    <w:rsid w:val="68C794D9"/>
    <w:rsid w:val="6999ABC0"/>
    <w:rsid w:val="69DA217C"/>
    <w:rsid w:val="6ACE0930"/>
    <w:rsid w:val="6B41FA70"/>
    <w:rsid w:val="6B4631D4"/>
    <w:rsid w:val="6CC850B1"/>
    <w:rsid w:val="6CE3E03E"/>
    <w:rsid w:val="6D54D6C3"/>
    <w:rsid w:val="6DE076D2"/>
    <w:rsid w:val="6E6AD2FC"/>
    <w:rsid w:val="701E47FD"/>
    <w:rsid w:val="70EDFCAF"/>
    <w:rsid w:val="717B61CE"/>
    <w:rsid w:val="72348357"/>
    <w:rsid w:val="72B67E40"/>
    <w:rsid w:val="738103C2"/>
    <w:rsid w:val="75370AE4"/>
    <w:rsid w:val="75A5907C"/>
    <w:rsid w:val="75F72F87"/>
    <w:rsid w:val="7677B4B4"/>
    <w:rsid w:val="768648AA"/>
    <w:rsid w:val="77167E59"/>
    <w:rsid w:val="7758C633"/>
    <w:rsid w:val="775F51EE"/>
    <w:rsid w:val="781DC619"/>
    <w:rsid w:val="7849F583"/>
    <w:rsid w:val="7949FEB7"/>
    <w:rsid w:val="799354EA"/>
    <w:rsid w:val="79974457"/>
    <w:rsid w:val="7BAA6808"/>
    <w:rsid w:val="7BBE3678"/>
    <w:rsid w:val="7DBEB89F"/>
    <w:rsid w:val="7E01550B"/>
    <w:rsid w:val="7E87ECBA"/>
    <w:rsid w:val="7ED4AB76"/>
    <w:rsid w:val="7F008C89"/>
    <w:rsid w:val="7F0B3C80"/>
    <w:rsid w:val="7F4160A3"/>
    <w:rsid w:val="7F8528A2"/>
    <w:rsid w:val="7FBB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44B185"/>
  <w15:docId w15:val="{D376D8C1-2087-4A5B-B386-1308C599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F20"/>
    <w:pPr>
      <w:spacing w:before="60" w:after="60"/>
    </w:pPr>
    <w:rPr>
      <w:rFonts w:ascii="Arial" w:eastAsia="Times New Roman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F0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xtblk">
    <w:name w:val="Bodytxt blk"/>
    <w:basedOn w:val="Normal"/>
    <w:uiPriority w:val="99"/>
    <w:rsid w:val="00DB7F0E"/>
    <w:pPr>
      <w:spacing w:line="300" w:lineRule="exact"/>
    </w:pPr>
    <w:rPr>
      <w:rFonts w:cs="Arial"/>
      <w:kern w:val="22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B7F0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A71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18A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semiHidden/>
    <w:rsid w:val="00DA03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A03FD"/>
    <w:rPr>
      <w:rFonts w:ascii="Arial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DA03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A03FD"/>
    <w:rPr>
      <w:rFonts w:ascii="Arial" w:hAnsi="Arial" w:cs="Times New Roman"/>
      <w:sz w:val="24"/>
      <w:szCs w:val="24"/>
      <w:lang w:eastAsia="en-GB"/>
    </w:rPr>
  </w:style>
  <w:style w:type="paragraph" w:styleId="BodyTextIndent2">
    <w:name w:val="Body Text Indent 2"/>
    <w:basedOn w:val="Normal"/>
    <w:link w:val="BodyTextIndent2Char"/>
    <w:rsid w:val="00F75ABF"/>
    <w:pPr>
      <w:ind w:left="709" w:hanging="709"/>
      <w:jc w:val="both"/>
    </w:pPr>
    <w:rPr>
      <w:sz w:val="24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F75ABF"/>
    <w:rPr>
      <w:rFonts w:ascii="Arial" w:eastAsia="Times New Roman" w:hAnsi="Arial"/>
      <w:sz w:val="24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44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44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4475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4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475"/>
    <w:rPr>
      <w:rFonts w:ascii="Arial" w:eastAsia="Times New Roman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0F57"/>
    <w:rPr>
      <w:rFonts w:ascii="Arial" w:eastAsia="Times New Roman" w:hAnsi="Arial"/>
      <w:szCs w:val="24"/>
    </w:rPr>
  </w:style>
  <w:style w:type="paragraph" w:customStyle="1" w:styleId="paragraph">
    <w:name w:val="paragraph"/>
    <w:basedOn w:val="Normal"/>
    <w:rsid w:val="00315C8D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2561d-b03a-47d5-9db5-4e2bbf9ffb11" xsi:nil="true"/>
    <lcf76f155ced4ddcb4097134ff3c332f xmlns="71a9b04d-2874-443b-a243-8e2775767da3">
      <Terms xmlns="http://schemas.microsoft.com/office/infopath/2007/PartnerControls"/>
    </lcf76f155ced4ddcb4097134ff3c332f>
    <SharedWithUsers xmlns="5b12561d-b03a-47d5-9db5-4e2bbf9ffb11">
      <UserInfo>
        <DisplayName>Ngeme Ntuli</DisplayName>
        <AccountId>9</AccountId>
        <AccountType/>
      </UserInfo>
      <UserInfo>
        <DisplayName>Heather Kiteley</DisplayName>
        <AccountId>6</AccountId>
        <AccountType/>
      </UserInfo>
    </SharedWithUsers>
    <FirefishReference xmlns="5b12561d-b03a-47d5-9db5-4e2bbf9ffb11">5028</FirefishReference>
    <AssignmentStatus xmlns="5b12561d-b03a-47d5-9db5-4e2bbf9ffb11">Open</AssignmentStatus>
    <Sector xmlns="5b12561d-b03a-47d5-9db5-4e2bbf9ffb11">Housing</Sector>
    <Team xmlns="5b12561d-b03a-47d5-9db5-4e2bbf9ffb11">
      <UserInfo>
        <DisplayName>Nigel Fortnum</DisplayName>
        <AccountId>23</AccountId>
        <AccountType/>
      </UserInfo>
      <UserInfo>
        <DisplayName>David Currie</DisplayName>
        <AccountId>842</AccountId>
        <AccountType/>
      </UserInfo>
      <UserInfo>
        <DisplayName>Hannah Farman</DisplayName>
        <AccountId>1372</AccountId>
        <AccountType/>
      </UserInfo>
    </Team>
    <BusinessType xmlns="5b12561d-b03a-47d5-9db5-4e2bbf9ffb11">Repeat Business</BusinessType>
    <DocumentType xmlns="5b12561d-b03a-47d5-9db5-4e2bbf9ffb1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39a6e2bf02d720adca5140253a89d2d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6fe63824e12c48e3aac3faa135a81e94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C5B11668-8EDE-4D60-886B-DD94AADCA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C8269F-7A71-4426-8E75-28B879377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32E3F-FB16-4688-9DA8-CE390E33C8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93E2A2-6066-4716-8D54-AE0ADEB80825}"/>
</file>

<file path=customXml/itemProps5.xml><?xml version="1.0" encoding="utf-8"?>
<ds:datastoreItem xmlns:ds="http://schemas.openxmlformats.org/officeDocument/2006/customXml" ds:itemID="{5351D437-E758-4B43-8C1B-9675E354B5D6}"/>
</file>

<file path=customXml/itemProps6.xml><?xml version="1.0" encoding="utf-8"?>
<ds:datastoreItem xmlns:ds="http://schemas.openxmlformats.org/officeDocument/2006/customXml" ds:itemID="{C5FA0685-8625-4D10-845E-799993AF01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1029</Words>
  <Characters>6601</Characters>
  <Application>Microsoft Office Word</Application>
  <DocSecurity>0</DocSecurity>
  <Lines>161</Lines>
  <Paragraphs>114</Paragraphs>
  <ScaleCrop>false</ScaleCrop>
  <Company>Port of Leith</Company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 OF LEITH HOUSING ASSOCIATION</dc:title>
  <dc:subject/>
  <dc:creator>john.murray</dc:creator>
  <cp:keywords/>
  <cp:lastModifiedBy>Lisa Haddow</cp:lastModifiedBy>
  <cp:revision>2</cp:revision>
  <cp:lastPrinted>2018-10-31T05:02:00Z</cp:lastPrinted>
  <dcterms:created xsi:type="dcterms:W3CDTF">2026-03-12T13:01:00Z</dcterms:created>
  <dcterms:modified xsi:type="dcterms:W3CDTF">2026-03-12T13:01:00Z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200</vt:r8>
  </property>
  <property fmtid="{D5CDD505-2E9C-101B-9397-08002B2CF9AE}" pid="3" name="xd_Signature">
    <vt:bool>false</vt:bool>
  </property>
  <property fmtid="{D5CDD505-2E9C-101B-9397-08002B2CF9AE}" pid="4" name="SharedWithUsers">
    <vt:lpwstr>9;#Ngeme Ntuli;#6;#Heather Kiteley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ntentTypeId">
    <vt:lpwstr>0x01010024D426D56EB36146B762C55E3239B27A00F230E0094DD90447967E6838D6E2A922</vt:lpwstr>
  </property>
  <property fmtid="{D5CDD505-2E9C-101B-9397-08002B2CF9AE}" pid="11" name="MediaServiceImageTags">
    <vt:lpwstr/>
  </property>
</Properties>
</file>