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A7E1" w14:textId="49E38DBC" w:rsidR="00937117" w:rsidRPr="00357E08" w:rsidRDefault="00937117">
      <w:pPr>
        <w:spacing w:after="0"/>
        <w:jc w:val="both"/>
        <w:rPr>
          <w:rFonts w:ascii="Poppins" w:hAnsi="Poppins" w:cs="Poppins"/>
          <w:sz w:val="24"/>
          <w:szCs w:val="24"/>
        </w:rPr>
      </w:pPr>
    </w:p>
    <w:tbl>
      <w:tblPr>
        <w:tblStyle w:val="TableGrid"/>
        <w:tblW w:w="14882" w:type="dxa"/>
        <w:tblInd w:w="-565" w:type="dxa"/>
        <w:tblCellMar>
          <w:top w:w="12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3117"/>
        <w:gridCol w:w="5671"/>
        <w:gridCol w:w="1984"/>
        <w:gridCol w:w="2056"/>
        <w:gridCol w:w="2054"/>
      </w:tblGrid>
      <w:tr w:rsidR="00937117" w:rsidRPr="00357E08" w14:paraId="26F6E310" w14:textId="77777777" w:rsidTr="00065619">
        <w:trPr>
          <w:trHeight w:val="286"/>
        </w:trPr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46E9AB3" w14:textId="48299629" w:rsidR="00937117" w:rsidRPr="00357E08" w:rsidRDefault="00E2301C">
            <w:pPr>
              <w:tabs>
                <w:tab w:val="center" w:pos="1388"/>
              </w:tabs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Arial" w:hAnsi="Poppins" w:cs="Poppins"/>
                <w:b/>
                <w:sz w:val="24"/>
                <w:szCs w:val="24"/>
              </w:rPr>
              <w:t>1</w:t>
            </w:r>
            <w:r w:rsidR="00555ABC" w:rsidRPr="00357E08">
              <w:rPr>
                <w:rFonts w:ascii="Poppins" w:eastAsia="Arial" w:hAnsi="Poppins" w:cs="Poppins"/>
                <w:b/>
                <w:sz w:val="24"/>
                <w:szCs w:val="24"/>
              </w:rPr>
              <w:t xml:space="preserve">. </w:t>
            </w:r>
            <w:r w:rsidR="00555ABC" w:rsidRPr="00357E08">
              <w:rPr>
                <w:rFonts w:ascii="Poppins" w:eastAsia="Arial" w:hAnsi="Poppins" w:cs="Poppins"/>
                <w:b/>
                <w:sz w:val="24"/>
                <w:szCs w:val="24"/>
              </w:rPr>
              <w:tab/>
              <w:t xml:space="preserve">Role Profile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23191FA" w14:textId="77777777" w:rsidR="00937117" w:rsidRPr="00357E08" w:rsidRDefault="00937117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2BA1291" w14:textId="77777777" w:rsidR="00937117" w:rsidRPr="00357E08" w:rsidRDefault="00937117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709FC" w14:textId="77777777" w:rsidR="00937117" w:rsidRPr="00357E08" w:rsidRDefault="00937117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937117" w:rsidRPr="00357E08" w14:paraId="6709554D" w14:textId="77777777" w:rsidTr="00065619">
        <w:trPr>
          <w:trHeight w:val="23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1A078" w14:textId="77777777" w:rsidR="00937117" w:rsidRPr="00357E08" w:rsidRDefault="00555ABC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b/>
                <w:sz w:val="24"/>
                <w:szCs w:val="24"/>
              </w:rPr>
              <w:t xml:space="preserve">Role and Context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61C9E" w14:textId="77777777" w:rsidR="00937117" w:rsidRPr="00357E08" w:rsidRDefault="00555ABC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b/>
                <w:sz w:val="24"/>
                <w:szCs w:val="24"/>
              </w:rPr>
              <w:t xml:space="preserve">Need to Do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24D15C" w14:textId="77777777" w:rsidR="00937117" w:rsidRPr="00357E08" w:rsidRDefault="00555ABC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b/>
                <w:sz w:val="24"/>
                <w:szCs w:val="24"/>
              </w:rPr>
              <w:t xml:space="preserve">Need to Know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088D8" w14:textId="77777777" w:rsidR="00937117" w:rsidRPr="00357E08" w:rsidRDefault="00555ABC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b/>
                <w:sz w:val="24"/>
                <w:szCs w:val="24"/>
              </w:rPr>
              <w:t xml:space="preserve">Need to Be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E98D1" w14:textId="77777777" w:rsidR="00937117" w:rsidRPr="00357E08" w:rsidRDefault="00555ABC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b/>
                <w:sz w:val="24"/>
                <w:szCs w:val="24"/>
              </w:rPr>
              <w:t xml:space="preserve">Need to Have </w:t>
            </w:r>
          </w:p>
        </w:tc>
      </w:tr>
      <w:tr w:rsidR="00065619" w:rsidRPr="00357E08" w14:paraId="4A413DB6" w14:textId="77777777" w:rsidTr="00065619">
        <w:trPr>
          <w:trHeight w:val="23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51C6" w14:textId="77777777" w:rsidR="00065619" w:rsidRPr="00357E08" w:rsidRDefault="00065619" w:rsidP="00065619">
            <w:pPr>
              <w:spacing w:line="241" w:lineRule="auto"/>
              <w:rPr>
                <w:rFonts w:ascii="Poppins" w:eastAsia="Arial" w:hAnsi="Poppins" w:cs="Poppins"/>
                <w:sz w:val="24"/>
                <w:szCs w:val="24"/>
              </w:rPr>
            </w:pPr>
          </w:p>
          <w:p w14:paraId="0B7CF81A" w14:textId="69E11CF9" w:rsidR="00065619" w:rsidRPr="00357E08" w:rsidRDefault="00065619" w:rsidP="000D4DEE">
            <w:pPr>
              <w:spacing w:line="241" w:lineRule="auto"/>
              <w:rPr>
                <w:rFonts w:ascii="Poppins" w:eastAsia="Arial" w:hAnsi="Poppins" w:cs="Poppins"/>
                <w:b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>The purpose of this job is to meet the</w:t>
            </w:r>
            <w:r w:rsidR="00F942C5">
              <w:rPr>
                <w:rFonts w:ascii="Poppins" w:eastAsia="Arial" w:hAnsi="Poppins" w:cs="Poppins"/>
                <w:sz w:val="24"/>
                <w:szCs w:val="24"/>
              </w:rPr>
              <w:t xml:space="preserve"> College’s</w:t>
            </w: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strategic aims and targets through </w:t>
            </w:r>
            <w:r w:rsidR="000D4DEE">
              <w:rPr>
                <w:rFonts w:ascii="Poppins" w:eastAsia="Arial" w:hAnsi="Poppins" w:cs="Poppins"/>
                <w:sz w:val="24"/>
                <w:szCs w:val="24"/>
              </w:rPr>
              <w:t>development of commercial activity to increase non-SFC and SFC funding.</w:t>
            </w: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9458" w14:textId="77777777" w:rsidR="00065619" w:rsidRPr="00357E08" w:rsidRDefault="00065619">
            <w:pPr>
              <w:ind w:left="1"/>
              <w:rPr>
                <w:rFonts w:ascii="Poppins" w:eastAsia="Arial" w:hAnsi="Poppins" w:cs="Poppins"/>
                <w:b/>
                <w:sz w:val="24"/>
                <w:szCs w:val="24"/>
              </w:rPr>
            </w:pPr>
          </w:p>
          <w:p w14:paraId="619E96EE" w14:textId="5D38F856" w:rsidR="000D4DEE" w:rsidRDefault="000D4DEE" w:rsidP="000D4DEE">
            <w:pPr>
              <w:ind w:left="181"/>
              <w:rPr>
                <w:rFonts w:ascii="Poppins" w:eastAsia="Arial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>Manage and maximise income opportunities</w:t>
            </w:r>
            <w:r>
              <w:rPr>
                <w:rFonts w:ascii="Poppins" w:eastAsia="Arial" w:hAnsi="Poppins" w:cs="Poppins"/>
                <w:sz w:val="24"/>
                <w:szCs w:val="24"/>
              </w:rPr>
              <w:t>.</w:t>
            </w:r>
          </w:p>
          <w:p w14:paraId="03BB2608" w14:textId="72FFFD20" w:rsidR="000D4DEE" w:rsidRPr="00357E08" w:rsidRDefault="000D4DEE" w:rsidP="000D4DEE">
            <w:pPr>
              <w:ind w:left="18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3A84926E" w14:textId="0AF2681F" w:rsidR="00F942C5" w:rsidRDefault="00F942C5" w:rsidP="00F942C5">
            <w:pPr>
              <w:spacing w:line="242" w:lineRule="auto"/>
              <w:ind w:left="181"/>
              <w:rPr>
                <w:rFonts w:ascii="Poppins" w:eastAsia="Arial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>Set a direction for the teams to follow and support them to achieve the end goal</w:t>
            </w:r>
            <w:r>
              <w:rPr>
                <w:rFonts w:ascii="Poppins" w:eastAsia="Arial" w:hAnsi="Poppins" w:cs="Poppins"/>
                <w:sz w:val="24"/>
                <w:szCs w:val="24"/>
              </w:rPr>
              <w:t>.</w:t>
            </w:r>
          </w:p>
          <w:p w14:paraId="10911ECB" w14:textId="77777777" w:rsidR="00F942C5" w:rsidRPr="00357E08" w:rsidRDefault="00F942C5" w:rsidP="00F942C5">
            <w:pPr>
              <w:spacing w:line="242" w:lineRule="auto"/>
              <w:ind w:left="181"/>
              <w:rPr>
                <w:rFonts w:ascii="Poppins" w:hAnsi="Poppins" w:cs="Poppins"/>
                <w:sz w:val="24"/>
                <w:szCs w:val="24"/>
              </w:rPr>
            </w:pPr>
          </w:p>
          <w:p w14:paraId="18A1AE31" w14:textId="6D9BF466" w:rsidR="00065619" w:rsidRPr="00357E08" w:rsidRDefault="00065619" w:rsidP="00065619">
            <w:pPr>
              <w:ind w:left="18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>Develop strategic plans and business cases</w:t>
            </w:r>
            <w:r w:rsidR="000D4DEE">
              <w:rPr>
                <w:rFonts w:ascii="Poppins" w:eastAsia="Arial" w:hAnsi="Poppins" w:cs="Poppins"/>
                <w:sz w:val="24"/>
                <w:szCs w:val="24"/>
              </w:rPr>
              <w:t>.</w:t>
            </w:r>
          </w:p>
          <w:p w14:paraId="0DA44673" w14:textId="77777777" w:rsidR="00065619" w:rsidRPr="00357E08" w:rsidRDefault="00065619" w:rsidP="00065619">
            <w:pPr>
              <w:ind w:left="18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722F698A" w14:textId="3D778F8C" w:rsidR="00065619" w:rsidRPr="00357E08" w:rsidRDefault="00065619" w:rsidP="00065619">
            <w:pPr>
              <w:ind w:left="18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>Manage and lead staff and managers</w:t>
            </w:r>
            <w:r w:rsidR="000D4DEE">
              <w:rPr>
                <w:rFonts w:ascii="Poppins" w:eastAsia="Arial" w:hAnsi="Poppins" w:cs="Poppins"/>
                <w:sz w:val="24"/>
                <w:szCs w:val="24"/>
              </w:rPr>
              <w:t>.</w:t>
            </w:r>
          </w:p>
          <w:p w14:paraId="1FF0C314" w14:textId="77777777" w:rsidR="00065619" w:rsidRPr="00357E08" w:rsidRDefault="00065619" w:rsidP="00065619">
            <w:pPr>
              <w:ind w:left="18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72789820" w14:textId="12FBE23F" w:rsidR="00065619" w:rsidRPr="00357E08" w:rsidRDefault="00065619" w:rsidP="00065619">
            <w:pPr>
              <w:ind w:left="18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>Present complex ideas to a wide range of audiences</w:t>
            </w:r>
            <w:r w:rsidR="000D4DEE">
              <w:rPr>
                <w:rFonts w:ascii="Poppins" w:eastAsia="Arial" w:hAnsi="Poppins" w:cs="Poppins"/>
                <w:sz w:val="24"/>
                <w:szCs w:val="24"/>
              </w:rPr>
              <w:t>.</w:t>
            </w:r>
          </w:p>
          <w:p w14:paraId="1770F6DE" w14:textId="77777777" w:rsidR="00065619" w:rsidRPr="00357E08" w:rsidRDefault="00065619" w:rsidP="00065619">
            <w:pPr>
              <w:ind w:left="18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270042FC" w14:textId="4CF23A80" w:rsidR="00065619" w:rsidRPr="00357E08" w:rsidRDefault="00065619" w:rsidP="00065619">
            <w:pPr>
              <w:ind w:left="181"/>
              <w:rPr>
                <w:rFonts w:ascii="Poppins" w:hAnsi="Poppins" w:cs="Poppins"/>
                <w:sz w:val="24"/>
                <w:szCs w:val="24"/>
              </w:rPr>
            </w:pPr>
          </w:p>
          <w:p w14:paraId="5446B471" w14:textId="73BC5555" w:rsidR="00065619" w:rsidRPr="00357E08" w:rsidRDefault="00065619" w:rsidP="00F942C5">
            <w:pPr>
              <w:spacing w:line="242" w:lineRule="auto"/>
              <w:ind w:left="181"/>
              <w:rPr>
                <w:rFonts w:ascii="Poppins" w:eastAsia="Arial" w:hAnsi="Poppins" w:cs="Poppins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E798" w14:textId="77777777" w:rsidR="00065619" w:rsidRPr="00357E08" w:rsidRDefault="00065619">
            <w:pPr>
              <w:ind w:left="1"/>
              <w:rPr>
                <w:rFonts w:ascii="Poppins" w:eastAsia="Arial" w:hAnsi="Poppins" w:cs="Poppins"/>
                <w:b/>
                <w:sz w:val="24"/>
                <w:szCs w:val="24"/>
              </w:rPr>
            </w:pPr>
          </w:p>
          <w:p w14:paraId="2D135B4E" w14:textId="77777777" w:rsidR="000D4DEE" w:rsidRPr="00357E08" w:rsidRDefault="000D4DEE" w:rsidP="000D4DEE">
            <w:pPr>
              <w:spacing w:after="1"/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Experience of commercial new business </w:t>
            </w:r>
          </w:p>
          <w:p w14:paraId="0B5D891F" w14:textId="33B73D5F" w:rsidR="000D4DEE" w:rsidRDefault="000D4DEE" w:rsidP="000D4DEE">
            <w:pPr>
              <w:ind w:left="1"/>
              <w:rPr>
                <w:rFonts w:ascii="Poppins" w:eastAsia="Arial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>Development</w:t>
            </w:r>
          </w:p>
          <w:p w14:paraId="5AA2829F" w14:textId="2779EBF3" w:rsidR="000D4DEE" w:rsidRPr="00357E08" w:rsidRDefault="000D4DEE" w:rsidP="000D4DEE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09557EE0" w14:textId="77777777" w:rsidR="00065619" w:rsidRPr="00357E08" w:rsidRDefault="00065619" w:rsidP="00065619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Experience at a </w:t>
            </w:r>
          </w:p>
          <w:p w14:paraId="2FF103E2" w14:textId="77777777" w:rsidR="00065619" w:rsidRPr="00357E08" w:rsidRDefault="00065619" w:rsidP="00065619">
            <w:pPr>
              <w:spacing w:line="241" w:lineRule="auto"/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senior level with a good </w:t>
            </w:r>
          </w:p>
          <w:p w14:paraId="4C2ECAE5" w14:textId="77777777" w:rsidR="00065619" w:rsidRPr="00357E08" w:rsidRDefault="00065619" w:rsidP="00065619">
            <w:pPr>
              <w:spacing w:line="241" w:lineRule="auto"/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understanding of corporate governance. </w:t>
            </w:r>
          </w:p>
          <w:p w14:paraId="0F4DA35C" w14:textId="5B239F26" w:rsidR="00065619" w:rsidRPr="00357E08" w:rsidRDefault="00065619" w:rsidP="000D4DEE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3080CA87" w14:textId="77777777" w:rsidR="00065619" w:rsidRPr="00357E08" w:rsidRDefault="00065619" w:rsidP="00065619">
            <w:pPr>
              <w:spacing w:line="241" w:lineRule="auto"/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Experience of marketing strategy </w:t>
            </w:r>
          </w:p>
          <w:p w14:paraId="57E6692B" w14:textId="77777777" w:rsidR="00065619" w:rsidRPr="00357E08" w:rsidRDefault="00065619" w:rsidP="00065619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development </w:t>
            </w:r>
          </w:p>
          <w:p w14:paraId="3D5D8571" w14:textId="77777777" w:rsidR="00065619" w:rsidRPr="00357E08" w:rsidRDefault="00065619" w:rsidP="00065619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5D9656AE" w14:textId="5D1FEEA7" w:rsidR="00065619" w:rsidRPr="00357E08" w:rsidRDefault="00065619" w:rsidP="00065619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</w:p>
          <w:p w14:paraId="37853954" w14:textId="6C0BB829" w:rsidR="00065619" w:rsidRPr="00357E08" w:rsidRDefault="00065619" w:rsidP="000D4DEE">
            <w:pPr>
              <w:ind w:left="1"/>
              <w:rPr>
                <w:rFonts w:ascii="Poppins" w:eastAsia="Arial" w:hAnsi="Poppins" w:cs="Poppins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1E82" w14:textId="77777777" w:rsidR="00065619" w:rsidRPr="00357E08" w:rsidRDefault="00065619">
            <w:pPr>
              <w:rPr>
                <w:rFonts w:ascii="Poppins" w:eastAsia="Arial" w:hAnsi="Poppins" w:cs="Poppins"/>
                <w:b/>
                <w:sz w:val="24"/>
                <w:szCs w:val="24"/>
              </w:rPr>
            </w:pPr>
          </w:p>
          <w:p w14:paraId="4E53B039" w14:textId="7B9C5AFD" w:rsidR="000D4DEE" w:rsidRDefault="000D4DEE" w:rsidP="000D4DEE">
            <w:pPr>
              <w:rPr>
                <w:rFonts w:ascii="Poppins" w:eastAsia="Arial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Results Orientated </w:t>
            </w:r>
          </w:p>
          <w:p w14:paraId="3A56A40A" w14:textId="77777777" w:rsidR="000D4DEE" w:rsidRDefault="000D4DEE" w:rsidP="000D4DEE">
            <w:pPr>
              <w:rPr>
                <w:rFonts w:ascii="Poppins" w:eastAsia="Arial" w:hAnsi="Poppins" w:cs="Poppins"/>
                <w:sz w:val="24"/>
                <w:szCs w:val="24"/>
              </w:rPr>
            </w:pPr>
          </w:p>
          <w:p w14:paraId="385B8569" w14:textId="28DFE6CE" w:rsidR="000D4DEE" w:rsidRDefault="000D4DEE" w:rsidP="000D4DEE">
            <w:pPr>
              <w:rPr>
                <w:rFonts w:ascii="Poppins" w:eastAsia="Arial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>Entrepreneurial</w:t>
            </w:r>
          </w:p>
          <w:p w14:paraId="30A63824" w14:textId="77777777" w:rsidR="000D4DEE" w:rsidRPr="00357E08" w:rsidRDefault="000D4DEE" w:rsidP="000D4DEE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7EF43165" w14:textId="77777777" w:rsidR="00065619" w:rsidRPr="00357E08" w:rsidRDefault="00065619" w:rsidP="00065619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Inspirational leader </w:t>
            </w:r>
          </w:p>
          <w:p w14:paraId="7917FD87" w14:textId="77777777" w:rsidR="00065619" w:rsidRPr="00357E08" w:rsidRDefault="00065619" w:rsidP="00065619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28661E67" w14:textId="77777777" w:rsidR="00065619" w:rsidRPr="00357E08" w:rsidRDefault="00065619" w:rsidP="00065619">
            <w:pPr>
              <w:spacing w:line="241" w:lineRule="auto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Strong communicator </w:t>
            </w:r>
          </w:p>
          <w:p w14:paraId="70A920B8" w14:textId="77777777" w:rsidR="00065619" w:rsidRPr="00357E08" w:rsidRDefault="00065619" w:rsidP="00065619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235921BD" w14:textId="77777777" w:rsidR="00065619" w:rsidRPr="00357E08" w:rsidRDefault="00065619" w:rsidP="00065619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Decision maker </w:t>
            </w:r>
          </w:p>
          <w:p w14:paraId="7DDFE806" w14:textId="0D65FDB8" w:rsidR="00065619" w:rsidRPr="00357E08" w:rsidRDefault="00065619" w:rsidP="00065619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11D52492" w14:textId="77777777" w:rsidR="00065619" w:rsidRPr="00357E08" w:rsidRDefault="00065619" w:rsidP="00065619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Problem Solver </w:t>
            </w:r>
          </w:p>
          <w:p w14:paraId="38E8A837" w14:textId="77777777" w:rsidR="00065619" w:rsidRPr="00357E08" w:rsidRDefault="00065619" w:rsidP="00065619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0CF52309" w14:textId="164983FC" w:rsidR="00065619" w:rsidRPr="00357E08" w:rsidRDefault="00065619" w:rsidP="000D4DEE">
            <w:pPr>
              <w:rPr>
                <w:rFonts w:ascii="Poppins" w:eastAsia="Arial" w:hAnsi="Poppins" w:cs="Poppins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799C" w14:textId="77777777" w:rsidR="00065619" w:rsidRPr="00357E08" w:rsidRDefault="00065619">
            <w:pPr>
              <w:ind w:left="1"/>
              <w:rPr>
                <w:rFonts w:ascii="Poppins" w:eastAsia="Arial" w:hAnsi="Poppins" w:cs="Poppins"/>
                <w:b/>
                <w:sz w:val="24"/>
                <w:szCs w:val="24"/>
              </w:rPr>
            </w:pPr>
          </w:p>
          <w:p w14:paraId="208A0EEB" w14:textId="1CC34739" w:rsidR="00065619" w:rsidRPr="00357E08" w:rsidRDefault="00065619" w:rsidP="00065619">
            <w:pPr>
              <w:spacing w:after="1" w:line="241" w:lineRule="auto"/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Relevant degree level qualification, or equivalent gained </w:t>
            </w:r>
          </w:p>
          <w:p w14:paraId="6B6B1E84" w14:textId="77777777" w:rsidR="00065619" w:rsidRPr="00357E08" w:rsidRDefault="00065619" w:rsidP="00065619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through experience </w:t>
            </w:r>
          </w:p>
          <w:p w14:paraId="077EA34B" w14:textId="77777777" w:rsidR="00065619" w:rsidRPr="00357E08" w:rsidRDefault="00065619" w:rsidP="00065619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204B391C" w14:textId="77777777" w:rsidR="00065619" w:rsidRPr="00357E08" w:rsidRDefault="00065619" w:rsidP="00065619">
            <w:pPr>
              <w:spacing w:line="241" w:lineRule="auto"/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Evidence of relevant CPD in professional </w:t>
            </w:r>
          </w:p>
          <w:p w14:paraId="00DA97E1" w14:textId="77777777" w:rsidR="00065619" w:rsidRPr="00357E08" w:rsidRDefault="00065619" w:rsidP="00065619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area of expertise </w:t>
            </w:r>
          </w:p>
          <w:p w14:paraId="5D0148C3" w14:textId="77777777" w:rsidR="00065619" w:rsidRPr="00357E08" w:rsidRDefault="00065619" w:rsidP="00065619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15513942" w14:textId="77777777" w:rsidR="00065619" w:rsidRPr="00357E08" w:rsidRDefault="00065619" w:rsidP="00065619">
            <w:pPr>
              <w:spacing w:after="1" w:line="241" w:lineRule="auto"/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Experience of leading and managing organisational </w:t>
            </w:r>
          </w:p>
          <w:p w14:paraId="680E64CD" w14:textId="77777777" w:rsidR="00065619" w:rsidRPr="00357E08" w:rsidRDefault="00065619" w:rsidP="00065619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change </w:t>
            </w:r>
          </w:p>
          <w:p w14:paraId="0B3E05C9" w14:textId="77777777" w:rsidR="00065619" w:rsidRPr="00357E08" w:rsidRDefault="00065619" w:rsidP="00065619">
            <w:pPr>
              <w:ind w:left="1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  <w:p w14:paraId="6570A66A" w14:textId="4CB56C8D" w:rsidR="00065619" w:rsidRPr="00357E08" w:rsidRDefault="000D4DEE" w:rsidP="00065619">
            <w:pPr>
              <w:spacing w:line="241" w:lineRule="auto"/>
              <w:ind w:left="1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Arial" w:hAnsi="Poppins" w:cs="Poppins"/>
                <w:sz w:val="24"/>
                <w:szCs w:val="24"/>
              </w:rPr>
              <w:t>K</w:t>
            </w:r>
            <w:r w:rsidR="00065619" w:rsidRPr="00357E08">
              <w:rPr>
                <w:rFonts w:ascii="Poppins" w:eastAsia="Arial" w:hAnsi="Poppins" w:cs="Poppins"/>
                <w:sz w:val="24"/>
                <w:szCs w:val="24"/>
              </w:rPr>
              <w:t xml:space="preserve">nowledge of marketing, </w:t>
            </w:r>
            <w:r w:rsidR="00065619" w:rsidRPr="00357E08">
              <w:rPr>
                <w:rFonts w:ascii="Poppins" w:eastAsia="Arial" w:hAnsi="Poppins" w:cs="Poppins"/>
                <w:sz w:val="24"/>
                <w:szCs w:val="24"/>
              </w:rPr>
              <w:lastRenderedPageBreak/>
              <w:t xml:space="preserve">commercial development and public relations </w:t>
            </w:r>
          </w:p>
          <w:p w14:paraId="334DC9BE" w14:textId="1CF52837" w:rsidR="00065619" w:rsidRPr="00357E08" w:rsidRDefault="00065619">
            <w:pPr>
              <w:ind w:left="1"/>
              <w:rPr>
                <w:rFonts w:ascii="Poppins" w:eastAsia="Arial" w:hAnsi="Poppins" w:cs="Poppins"/>
                <w:b/>
                <w:sz w:val="24"/>
                <w:szCs w:val="24"/>
              </w:rPr>
            </w:pPr>
          </w:p>
        </w:tc>
      </w:tr>
    </w:tbl>
    <w:p w14:paraId="1B0D2630" w14:textId="77777777" w:rsidR="00937117" w:rsidRPr="00357E08" w:rsidRDefault="00555ABC">
      <w:pPr>
        <w:spacing w:after="0"/>
        <w:ind w:left="-458"/>
        <w:jc w:val="both"/>
        <w:rPr>
          <w:rFonts w:ascii="Poppins" w:hAnsi="Poppins" w:cs="Poppins"/>
          <w:sz w:val="24"/>
          <w:szCs w:val="24"/>
        </w:rPr>
      </w:pPr>
      <w:r w:rsidRPr="00357E08">
        <w:rPr>
          <w:rFonts w:ascii="Poppins" w:eastAsia="Arial" w:hAnsi="Poppins" w:cs="Poppins"/>
          <w:sz w:val="24"/>
          <w:szCs w:val="24"/>
        </w:rPr>
        <w:lastRenderedPageBreak/>
        <w:t xml:space="preserve"> </w:t>
      </w:r>
      <w:r w:rsidRPr="00357E08">
        <w:rPr>
          <w:rFonts w:ascii="Poppins" w:eastAsia="Arial" w:hAnsi="Poppins" w:cs="Poppins"/>
          <w:sz w:val="24"/>
          <w:szCs w:val="24"/>
        </w:rPr>
        <w:tab/>
        <w:t xml:space="preserve"> </w:t>
      </w:r>
      <w:r w:rsidRPr="00357E08">
        <w:rPr>
          <w:rFonts w:ascii="Poppins" w:eastAsia="Arial" w:hAnsi="Poppins" w:cs="Poppins"/>
          <w:sz w:val="24"/>
          <w:szCs w:val="24"/>
        </w:rPr>
        <w:tab/>
        <w:t xml:space="preserve"> </w:t>
      </w:r>
      <w:r w:rsidRPr="00357E08">
        <w:rPr>
          <w:rFonts w:ascii="Poppins" w:eastAsia="Arial" w:hAnsi="Poppins" w:cs="Poppins"/>
          <w:sz w:val="24"/>
          <w:szCs w:val="24"/>
        </w:rPr>
        <w:tab/>
        <w:t xml:space="preserve"> </w:t>
      </w:r>
      <w:r w:rsidRPr="00357E08">
        <w:rPr>
          <w:rFonts w:ascii="Poppins" w:eastAsia="Arial" w:hAnsi="Poppins" w:cs="Poppins"/>
          <w:sz w:val="24"/>
          <w:szCs w:val="24"/>
        </w:rPr>
        <w:tab/>
        <w:t xml:space="preserve"> </w:t>
      </w:r>
    </w:p>
    <w:tbl>
      <w:tblPr>
        <w:tblStyle w:val="TableGrid"/>
        <w:tblW w:w="14884" w:type="dxa"/>
        <w:tblInd w:w="-565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10635"/>
      </w:tblGrid>
      <w:tr w:rsidR="00937117" w:rsidRPr="00357E08" w14:paraId="0C0E5677" w14:textId="77777777">
        <w:trPr>
          <w:trHeight w:val="26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ED288" w14:textId="77777777" w:rsidR="00937117" w:rsidRPr="00357E08" w:rsidRDefault="00555ABC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b/>
                <w:sz w:val="24"/>
                <w:szCs w:val="24"/>
              </w:rPr>
              <w:t xml:space="preserve">Date description created/revised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961B" w14:textId="524E20B3" w:rsidR="00937117" w:rsidRPr="00357E08" w:rsidRDefault="00340E61">
            <w:pPr>
              <w:ind w:left="2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Arial" w:hAnsi="Poppins" w:cs="Poppins"/>
                <w:sz w:val="24"/>
                <w:szCs w:val="24"/>
              </w:rPr>
              <w:t>May 2024</w:t>
            </w:r>
            <w:r w:rsidR="00555ABC"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</w:tc>
      </w:tr>
      <w:tr w:rsidR="00937117" w:rsidRPr="00357E08" w14:paraId="75A9BA27" w14:textId="77777777">
        <w:trPr>
          <w:trHeight w:val="26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7BFBE" w14:textId="77777777" w:rsidR="00937117" w:rsidRPr="00357E08" w:rsidRDefault="00555ABC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b/>
                <w:sz w:val="24"/>
                <w:szCs w:val="24"/>
              </w:rPr>
              <w:t xml:space="preserve">Date of next review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8B74" w14:textId="77777777" w:rsidR="00937117" w:rsidRPr="00357E08" w:rsidRDefault="00555ABC">
            <w:pPr>
              <w:ind w:left="2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At Performance Review </w:t>
            </w:r>
          </w:p>
        </w:tc>
      </w:tr>
      <w:tr w:rsidR="00937117" w:rsidRPr="00357E08" w14:paraId="792E6824" w14:textId="77777777">
        <w:trPr>
          <w:trHeight w:val="26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76248" w14:textId="77777777" w:rsidR="00937117" w:rsidRPr="00357E08" w:rsidRDefault="00555ABC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b/>
                <w:sz w:val="24"/>
                <w:szCs w:val="24"/>
              </w:rPr>
              <w:t xml:space="preserve">Manager signature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1E3A" w14:textId="77777777" w:rsidR="00937117" w:rsidRPr="00357E08" w:rsidRDefault="00555ABC">
            <w:pPr>
              <w:ind w:left="2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</w:tc>
      </w:tr>
      <w:tr w:rsidR="00937117" w:rsidRPr="00357E08" w14:paraId="7678B04C" w14:textId="77777777">
        <w:trPr>
          <w:trHeight w:val="26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E1B74" w14:textId="77777777" w:rsidR="00937117" w:rsidRPr="00357E08" w:rsidRDefault="00555ABC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b/>
                <w:sz w:val="24"/>
                <w:szCs w:val="24"/>
              </w:rPr>
              <w:t xml:space="preserve">Employee signature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D3AF" w14:textId="77777777" w:rsidR="00937117" w:rsidRPr="00357E08" w:rsidRDefault="00555ABC">
            <w:pPr>
              <w:ind w:left="2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</w:tc>
      </w:tr>
      <w:tr w:rsidR="00937117" w:rsidRPr="00357E08" w14:paraId="584E442B" w14:textId="77777777">
        <w:trPr>
          <w:trHeight w:val="26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1037A4" w14:textId="77777777" w:rsidR="00937117" w:rsidRPr="00357E08" w:rsidRDefault="00555ABC">
            <w:pPr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b/>
                <w:sz w:val="24"/>
                <w:szCs w:val="24"/>
              </w:rPr>
              <w:t xml:space="preserve">Date received by employee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54EF" w14:textId="77777777" w:rsidR="00937117" w:rsidRPr="00357E08" w:rsidRDefault="00555ABC">
            <w:pPr>
              <w:ind w:left="2"/>
              <w:rPr>
                <w:rFonts w:ascii="Poppins" w:hAnsi="Poppins" w:cs="Poppins"/>
                <w:sz w:val="24"/>
                <w:szCs w:val="24"/>
              </w:rPr>
            </w:pPr>
            <w:r w:rsidRPr="00357E08">
              <w:rPr>
                <w:rFonts w:ascii="Poppins" w:eastAsia="Arial" w:hAnsi="Poppins" w:cs="Poppins"/>
                <w:sz w:val="24"/>
                <w:szCs w:val="24"/>
              </w:rPr>
              <w:t xml:space="preserve"> </w:t>
            </w:r>
          </w:p>
        </w:tc>
      </w:tr>
    </w:tbl>
    <w:p w14:paraId="4D99FC76" w14:textId="2DAD2BC4" w:rsidR="00937117" w:rsidRPr="00357E08" w:rsidRDefault="00937117" w:rsidP="00E12DC6">
      <w:pPr>
        <w:spacing w:after="0"/>
        <w:rPr>
          <w:rFonts w:ascii="Poppins" w:hAnsi="Poppins" w:cs="Poppins"/>
          <w:sz w:val="24"/>
          <w:szCs w:val="24"/>
        </w:rPr>
      </w:pPr>
    </w:p>
    <w:sectPr w:rsidR="00937117" w:rsidRPr="00357E08">
      <w:headerReference w:type="default" r:id="rId12"/>
      <w:pgSz w:w="16834" w:h="11909" w:orient="landscape"/>
      <w:pgMar w:top="715" w:right="1440" w:bottom="38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7F6A5" w14:textId="77777777" w:rsidR="000C3035" w:rsidRDefault="000C3035" w:rsidP="004664DF">
      <w:pPr>
        <w:spacing w:after="0" w:line="240" w:lineRule="auto"/>
      </w:pPr>
      <w:r>
        <w:separator/>
      </w:r>
    </w:p>
  </w:endnote>
  <w:endnote w:type="continuationSeparator" w:id="0">
    <w:p w14:paraId="23A87BA8" w14:textId="77777777" w:rsidR="000C3035" w:rsidRDefault="000C3035" w:rsidP="004664DF">
      <w:pPr>
        <w:spacing w:after="0" w:line="240" w:lineRule="auto"/>
      </w:pPr>
      <w:r>
        <w:continuationSeparator/>
      </w:r>
    </w:p>
  </w:endnote>
  <w:endnote w:type="continuationNotice" w:id="1">
    <w:p w14:paraId="3E3A3FE6" w14:textId="77777777" w:rsidR="000C3035" w:rsidRDefault="000C3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B6E5B" w14:textId="77777777" w:rsidR="000C3035" w:rsidRDefault="000C3035" w:rsidP="004664DF">
      <w:pPr>
        <w:spacing w:after="0" w:line="240" w:lineRule="auto"/>
      </w:pPr>
      <w:r>
        <w:separator/>
      </w:r>
    </w:p>
  </w:footnote>
  <w:footnote w:type="continuationSeparator" w:id="0">
    <w:p w14:paraId="1266CD18" w14:textId="77777777" w:rsidR="000C3035" w:rsidRDefault="000C3035" w:rsidP="004664DF">
      <w:pPr>
        <w:spacing w:after="0" w:line="240" w:lineRule="auto"/>
      </w:pPr>
      <w:r>
        <w:continuationSeparator/>
      </w:r>
    </w:p>
  </w:footnote>
  <w:footnote w:type="continuationNotice" w:id="1">
    <w:p w14:paraId="290F818A" w14:textId="77777777" w:rsidR="000C3035" w:rsidRDefault="000C30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4C81" w14:textId="0584513B" w:rsidR="00065619" w:rsidRDefault="00065619" w:rsidP="004664DF">
    <w:pPr>
      <w:pStyle w:val="Header"/>
      <w:rPr>
        <w:noProof/>
      </w:rPr>
    </w:pPr>
    <w:r w:rsidRPr="00FA037F">
      <w:rPr>
        <w:noProof/>
      </w:rPr>
      <w:drawing>
        <wp:anchor distT="0" distB="0" distL="114300" distR="114300" simplePos="0" relativeHeight="251658243" behindDoc="0" locked="0" layoutInCell="1" allowOverlap="1" wp14:anchorId="0D99F6D6" wp14:editId="198E278B">
          <wp:simplePos x="0" y="0"/>
          <wp:positionH relativeFrom="column">
            <wp:posOffset>-396240</wp:posOffset>
          </wp:positionH>
          <wp:positionV relativeFrom="paragraph">
            <wp:posOffset>-218440</wp:posOffset>
          </wp:positionV>
          <wp:extent cx="1381125" cy="819150"/>
          <wp:effectExtent l="0" t="0" r="9525" b="0"/>
          <wp:wrapNone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</w:p>
  <w:p w14:paraId="0D08EEE5" w14:textId="5BD70134" w:rsidR="00065619" w:rsidRDefault="00065619" w:rsidP="004664D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03E5B833" wp14:editId="46633B6A">
          <wp:simplePos x="0" y="0"/>
          <wp:positionH relativeFrom="margin">
            <wp:posOffset>8043545</wp:posOffset>
          </wp:positionH>
          <wp:positionV relativeFrom="paragraph">
            <wp:posOffset>29845</wp:posOffset>
          </wp:positionV>
          <wp:extent cx="1549400" cy="314960"/>
          <wp:effectExtent l="0" t="0" r="0" b="8890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18EC0" w14:textId="52BDF118" w:rsidR="00065619" w:rsidRDefault="00065619" w:rsidP="004664DF">
    <w:pPr>
      <w:pStyle w:val="Header"/>
      <w:rPr>
        <w:noProof/>
      </w:rPr>
    </w:pPr>
  </w:p>
  <w:p w14:paraId="5E8E2122" w14:textId="77777777" w:rsidR="00065619" w:rsidRDefault="00065619" w:rsidP="00466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17"/>
    <w:rsid w:val="00065619"/>
    <w:rsid w:val="000C3035"/>
    <w:rsid w:val="000D4DEE"/>
    <w:rsid w:val="00130E5E"/>
    <w:rsid w:val="00176ECE"/>
    <w:rsid w:val="001F033E"/>
    <w:rsid w:val="0025513E"/>
    <w:rsid w:val="00340E61"/>
    <w:rsid w:val="00357E08"/>
    <w:rsid w:val="00380940"/>
    <w:rsid w:val="00405999"/>
    <w:rsid w:val="004664DF"/>
    <w:rsid w:val="004D4BD3"/>
    <w:rsid w:val="00512EBE"/>
    <w:rsid w:val="005167F1"/>
    <w:rsid w:val="00523C68"/>
    <w:rsid w:val="005261E9"/>
    <w:rsid w:val="00555ABC"/>
    <w:rsid w:val="005D6D45"/>
    <w:rsid w:val="006321D3"/>
    <w:rsid w:val="00787299"/>
    <w:rsid w:val="008E3100"/>
    <w:rsid w:val="00937117"/>
    <w:rsid w:val="00995A62"/>
    <w:rsid w:val="00A54A72"/>
    <w:rsid w:val="00A6402A"/>
    <w:rsid w:val="00A86173"/>
    <w:rsid w:val="00A8703C"/>
    <w:rsid w:val="00AD63B0"/>
    <w:rsid w:val="00B72B7F"/>
    <w:rsid w:val="00C81AD9"/>
    <w:rsid w:val="00D2749E"/>
    <w:rsid w:val="00D81778"/>
    <w:rsid w:val="00D83530"/>
    <w:rsid w:val="00D8443A"/>
    <w:rsid w:val="00E12DC6"/>
    <w:rsid w:val="00E2301C"/>
    <w:rsid w:val="00F91C98"/>
    <w:rsid w:val="00F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CD497"/>
  <w15:docId w15:val="{483ACE11-B9F2-4499-BE11-6FB1DA18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D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D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5b12561d-b03a-47d5-9db5-4e2bbf9ffb11">
      <UserInfo>
        <DisplayName>Katharine Price</DisplayName>
        <AccountId>27</AccountId>
        <AccountType/>
      </UserInfo>
      <UserInfo>
        <DisplayName>Donogh O'Brien</DisplayName>
        <AccountId>17</AccountId>
        <AccountType/>
      </UserInfo>
      <UserInfo>
        <DisplayName>Gillian Blackadder</DisplayName>
        <AccountId>999</AccountId>
        <AccountType/>
      </UserInfo>
    </Team>
    <FirefishReference xmlns="5b12561d-b03a-47d5-9db5-4e2bbf9ffb11">4790</FirefishReference>
    <BusinessType xmlns="5b12561d-b03a-47d5-9db5-4e2bbf9ffb11">Repeat Business</BusinessType>
    <AssignmentStatus xmlns="5b12561d-b03a-47d5-9db5-4e2bbf9ffb11">Open</AssignmentStatus>
    <Sector xmlns="5b12561d-b03a-47d5-9db5-4e2bbf9ffb11">Education</Sector>
    <TaxCatchAll xmlns="5b12561d-b03a-47d5-9db5-4e2bbf9ffb11" xsi:nil="true"/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60E88-DF8E-4328-A2D6-E39D27EB6955}"/>
</file>

<file path=customXml/itemProps2.xml><?xml version="1.0" encoding="utf-8"?>
<ds:datastoreItem xmlns:ds="http://schemas.openxmlformats.org/officeDocument/2006/customXml" ds:itemID="{49E1EC07-2307-4DCA-BF16-C41F9767A5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317D1B-C00A-4B96-AFC3-F0BE43590EB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9F61DA30-743A-42FD-911E-925B58BFCA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649FC6-3D10-461E-98EE-6363CCBBAFCA}">
  <ds:schemaRefs>
    <ds:schemaRef ds:uri="http://schemas.microsoft.com/office/2006/metadata/properties"/>
    <ds:schemaRef ds:uri="http://schemas.microsoft.com/office/infopath/2007/PartnerControls"/>
    <ds:schemaRef ds:uri="5b12561d-b03a-47d5-9db5-4e2bbf9ffb11"/>
    <ds:schemaRef ds:uri="71a9b04d-2874-443b-a243-8e2775767d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1105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Principal - Administration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Principal - Administration</dc:title>
  <dc:subject>Senior Management Team - Job Descriptions</dc:subject>
  <dc:creator>Carol Turnbull</dc:creator>
  <cp:keywords/>
  <cp:lastModifiedBy>Sarah Shah</cp:lastModifiedBy>
  <cp:revision>7</cp:revision>
  <cp:lastPrinted>2024-06-19T14:01:00Z</cp:lastPrinted>
  <dcterms:created xsi:type="dcterms:W3CDTF">2024-06-19T13:57:00Z</dcterms:created>
  <dcterms:modified xsi:type="dcterms:W3CDTF">2024-06-19T14:05:00Z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_docset_NoMedatataSyncRequired">
    <vt:lpwstr>True</vt:lpwstr>
  </property>
  <property fmtid="{D5CDD505-2E9C-101B-9397-08002B2CF9AE}" pid="4" name="MediaServiceImageTags">
    <vt:lpwstr/>
  </property>
</Properties>
</file>