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7CED" w14:textId="77777777" w:rsidR="00E00E12" w:rsidRPr="008072C0" w:rsidRDefault="00166639" w:rsidP="00A35EA5">
      <w:pPr>
        <w:jc w:val="center"/>
        <w:rPr>
          <w:rFonts w:eastAsia="Arial" w:cs="Arial"/>
          <w:sz w:val="44"/>
          <w:szCs w:val="44"/>
        </w:rPr>
      </w:pPr>
      <w:r w:rsidRPr="008072C0">
        <w:rPr>
          <w:b/>
          <w:sz w:val="44"/>
        </w:rPr>
        <w:t>JOB</w:t>
      </w:r>
      <w:r w:rsidRPr="008072C0">
        <w:rPr>
          <w:b/>
          <w:spacing w:val="-30"/>
          <w:sz w:val="44"/>
        </w:rPr>
        <w:t xml:space="preserve"> </w:t>
      </w:r>
      <w:r w:rsidRPr="008072C0">
        <w:rPr>
          <w:b/>
          <w:sz w:val="44"/>
        </w:rPr>
        <w:t>PROFILE</w:t>
      </w:r>
      <w:r w:rsidR="00DA4377" w:rsidRPr="008072C0">
        <w:rPr>
          <w:b/>
          <w:sz w:val="44"/>
        </w:rPr>
        <w:t xml:space="preserve"> + PERSON SPECIFICATION</w:t>
      </w:r>
    </w:p>
    <w:p w14:paraId="0C5270D5" w14:textId="77777777" w:rsidR="00E00E12" w:rsidRPr="00DA4377" w:rsidRDefault="00E00E12">
      <w:pPr>
        <w:rPr>
          <w:rFonts w:eastAsia="Arial" w:cs="Arial"/>
          <w:b/>
          <w:bCs/>
          <w:sz w:val="20"/>
          <w:szCs w:val="20"/>
        </w:rPr>
      </w:pPr>
    </w:p>
    <w:tbl>
      <w:tblPr>
        <w:tblW w:w="9639" w:type="dxa"/>
        <w:tblInd w:w="-6" w:type="dxa"/>
        <w:tblLayout w:type="fixed"/>
        <w:tblCellMar>
          <w:left w:w="0" w:type="dxa"/>
          <w:right w:w="0" w:type="dxa"/>
        </w:tblCellMar>
        <w:tblLook w:val="01E0" w:firstRow="1" w:lastRow="1" w:firstColumn="1" w:lastColumn="1" w:noHBand="0" w:noVBand="0"/>
      </w:tblPr>
      <w:tblGrid>
        <w:gridCol w:w="1921"/>
        <w:gridCol w:w="2615"/>
        <w:gridCol w:w="2127"/>
        <w:gridCol w:w="2976"/>
      </w:tblGrid>
      <w:tr w:rsidR="00E00E12" w:rsidRPr="00DA4377" w14:paraId="36C99FF1" w14:textId="77777777" w:rsidTr="00B2019B">
        <w:tc>
          <w:tcPr>
            <w:tcW w:w="9639" w:type="dxa"/>
            <w:gridSpan w:val="4"/>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61DF841" w14:textId="77777777" w:rsidR="00E00E12" w:rsidRPr="00DA4377" w:rsidRDefault="00166639" w:rsidP="004E15ED">
            <w:pPr>
              <w:pStyle w:val="TableParagraph"/>
              <w:ind w:left="142"/>
              <w:rPr>
                <w:rFonts w:eastAsia="Calibri" w:cs="Calibri"/>
                <w:sz w:val="28"/>
                <w:szCs w:val="28"/>
              </w:rPr>
            </w:pPr>
            <w:r w:rsidRPr="00DA4377">
              <w:rPr>
                <w:b/>
                <w:sz w:val="28"/>
              </w:rPr>
              <w:t xml:space="preserve">JOB </w:t>
            </w:r>
            <w:r w:rsidRPr="00DA4377">
              <w:rPr>
                <w:b/>
                <w:spacing w:val="-1"/>
                <w:sz w:val="28"/>
              </w:rPr>
              <w:t>IDENTITY</w:t>
            </w:r>
          </w:p>
        </w:tc>
      </w:tr>
      <w:tr w:rsidR="00E00E12" w:rsidRPr="00DA4377" w14:paraId="39A14D8B" w14:textId="77777777" w:rsidTr="00B2019B">
        <w:tc>
          <w:tcPr>
            <w:tcW w:w="1921" w:type="dxa"/>
            <w:tcBorders>
              <w:top w:val="single" w:sz="5" w:space="0" w:color="000000"/>
              <w:left w:val="single" w:sz="5" w:space="0" w:color="000000"/>
              <w:right w:val="nil"/>
            </w:tcBorders>
          </w:tcPr>
          <w:p w14:paraId="7009C195" w14:textId="77777777" w:rsidR="00E00E12" w:rsidRPr="00DA4377" w:rsidRDefault="00166639" w:rsidP="00B84DF6">
            <w:pPr>
              <w:pStyle w:val="TableParagraph"/>
              <w:ind w:left="102"/>
              <w:rPr>
                <w:rFonts w:eastAsia="Calibri" w:cs="Calibri"/>
                <w:sz w:val="24"/>
                <w:szCs w:val="24"/>
              </w:rPr>
            </w:pPr>
            <w:r w:rsidRPr="00DA4377">
              <w:rPr>
                <w:b/>
                <w:spacing w:val="-1"/>
                <w:sz w:val="24"/>
              </w:rPr>
              <w:t>POST</w:t>
            </w:r>
            <w:r w:rsidRPr="00DA4377">
              <w:rPr>
                <w:b/>
                <w:spacing w:val="-3"/>
                <w:sz w:val="24"/>
              </w:rPr>
              <w:t xml:space="preserve"> </w:t>
            </w:r>
            <w:r w:rsidRPr="00DA4377">
              <w:rPr>
                <w:b/>
                <w:spacing w:val="-1"/>
                <w:sz w:val="24"/>
              </w:rPr>
              <w:t>TITLE:</w:t>
            </w:r>
          </w:p>
        </w:tc>
        <w:tc>
          <w:tcPr>
            <w:tcW w:w="2615" w:type="dxa"/>
            <w:tcBorders>
              <w:top w:val="single" w:sz="5" w:space="0" w:color="000000"/>
              <w:left w:val="nil"/>
              <w:right w:val="nil"/>
            </w:tcBorders>
          </w:tcPr>
          <w:p w14:paraId="41545396" w14:textId="12AD2D61" w:rsidR="00E00E12" w:rsidRPr="00127A55" w:rsidRDefault="00140BB8" w:rsidP="006325E8">
            <w:pPr>
              <w:pStyle w:val="TableParagraph"/>
              <w:ind w:left="194"/>
              <w:rPr>
                <w:rFonts w:eastAsia="Calibri" w:cs="Calibri"/>
                <w:sz w:val="24"/>
                <w:szCs w:val="24"/>
              </w:rPr>
            </w:pPr>
            <w:r>
              <w:rPr>
                <w:rFonts w:eastAsia="Calibri" w:cs="Calibri"/>
                <w:sz w:val="24"/>
                <w:szCs w:val="24"/>
              </w:rPr>
              <w:t>Chief Executive</w:t>
            </w:r>
          </w:p>
        </w:tc>
        <w:tc>
          <w:tcPr>
            <w:tcW w:w="2127" w:type="dxa"/>
            <w:tcBorders>
              <w:top w:val="single" w:sz="5" w:space="0" w:color="000000"/>
              <w:left w:val="nil"/>
              <w:right w:val="nil"/>
            </w:tcBorders>
          </w:tcPr>
          <w:p w14:paraId="5B176F0B" w14:textId="77777777" w:rsidR="00E00E12" w:rsidRPr="00DA4377" w:rsidRDefault="00166639" w:rsidP="00BA3D32">
            <w:pPr>
              <w:pStyle w:val="TableParagraph"/>
              <w:ind w:left="222" w:firstLine="141"/>
              <w:rPr>
                <w:rFonts w:eastAsia="Calibri" w:cs="Calibri"/>
                <w:sz w:val="24"/>
                <w:szCs w:val="24"/>
              </w:rPr>
            </w:pPr>
            <w:r w:rsidRPr="00DA4377">
              <w:rPr>
                <w:b/>
                <w:spacing w:val="-1"/>
                <w:sz w:val="24"/>
              </w:rPr>
              <w:t>DEPARTMENT:</w:t>
            </w:r>
          </w:p>
        </w:tc>
        <w:tc>
          <w:tcPr>
            <w:tcW w:w="2976" w:type="dxa"/>
            <w:tcBorders>
              <w:top w:val="single" w:sz="5" w:space="0" w:color="000000"/>
              <w:left w:val="nil"/>
              <w:right w:val="single" w:sz="5" w:space="0" w:color="000000"/>
            </w:tcBorders>
          </w:tcPr>
          <w:p w14:paraId="2D0BD2C3" w14:textId="0A0D8F83" w:rsidR="00E00E12" w:rsidRPr="00127A55" w:rsidRDefault="00341C6A" w:rsidP="00127A55">
            <w:pPr>
              <w:pStyle w:val="TableParagraph"/>
              <w:ind w:left="3"/>
              <w:rPr>
                <w:rFonts w:eastAsia="Calibri" w:cs="Calibri"/>
                <w:sz w:val="24"/>
                <w:szCs w:val="24"/>
              </w:rPr>
            </w:pPr>
            <w:r>
              <w:rPr>
                <w:rFonts w:eastAsia="Calibri" w:cs="Calibri"/>
                <w:sz w:val="24"/>
                <w:szCs w:val="24"/>
              </w:rPr>
              <w:t xml:space="preserve">Chief </w:t>
            </w:r>
            <w:r w:rsidR="00140BB8">
              <w:rPr>
                <w:rFonts w:eastAsia="Calibri" w:cs="Calibri"/>
                <w:sz w:val="24"/>
                <w:szCs w:val="24"/>
              </w:rPr>
              <w:t>Executive</w:t>
            </w:r>
          </w:p>
        </w:tc>
      </w:tr>
      <w:tr w:rsidR="00E00E12" w:rsidRPr="00DA4377" w14:paraId="31A82908" w14:textId="77777777" w:rsidTr="00B2019B">
        <w:tc>
          <w:tcPr>
            <w:tcW w:w="1921" w:type="dxa"/>
            <w:tcBorders>
              <w:top w:val="nil"/>
              <w:left w:val="single" w:sz="6" w:space="0" w:color="000000"/>
              <w:bottom w:val="single" w:sz="4" w:space="0" w:color="auto"/>
              <w:right w:val="nil"/>
            </w:tcBorders>
          </w:tcPr>
          <w:p w14:paraId="7C28AB01" w14:textId="77777777" w:rsidR="00E00E12" w:rsidRPr="00DA4377" w:rsidRDefault="00166639" w:rsidP="00B84DF6">
            <w:pPr>
              <w:pStyle w:val="TableParagraph"/>
              <w:ind w:left="102"/>
              <w:rPr>
                <w:rFonts w:eastAsia="Calibri" w:cs="Calibri"/>
                <w:sz w:val="24"/>
                <w:szCs w:val="24"/>
              </w:rPr>
            </w:pPr>
            <w:r w:rsidRPr="00DA4377">
              <w:rPr>
                <w:b/>
                <w:spacing w:val="-1"/>
                <w:sz w:val="24"/>
              </w:rPr>
              <w:t>REPORTS</w:t>
            </w:r>
            <w:r w:rsidRPr="00DA4377">
              <w:rPr>
                <w:b/>
                <w:spacing w:val="-5"/>
                <w:sz w:val="24"/>
              </w:rPr>
              <w:t xml:space="preserve"> </w:t>
            </w:r>
            <w:r w:rsidRPr="00DA4377">
              <w:rPr>
                <w:b/>
                <w:spacing w:val="-1"/>
                <w:sz w:val="24"/>
              </w:rPr>
              <w:t>TO:</w:t>
            </w:r>
          </w:p>
        </w:tc>
        <w:tc>
          <w:tcPr>
            <w:tcW w:w="2615" w:type="dxa"/>
            <w:tcBorders>
              <w:top w:val="nil"/>
              <w:left w:val="nil"/>
              <w:bottom w:val="single" w:sz="4" w:space="0" w:color="auto"/>
              <w:right w:val="nil"/>
            </w:tcBorders>
          </w:tcPr>
          <w:p w14:paraId="3F353994" w14:textId="14222811" w:rsidR="00E00E12" w:rsidRPr="00127A55" w:rsidRDefault="00140BB8" w:rsidP="00B84DF6">
            <w:pPr>
              <w:pStyle w:val="TableParagraph"/>
              <w:ind w:left="194"/>
              <w:rPr>
                <w:rFonts w:eastAsia="Calibri" w:cs="Calibri"/>
                <w:sz w:val="24"/>
                <w:szCs w:val="24"/>
              </w:rPr>
            </w:pPr>
            <w:r>
              <w:rPr>
                <w:rFonts w:eastAsia="Calibri" w:cs="Calibri"/>
                <w:sz w:val="24"/>
                <w:szCs w:val="24"/>
              </w:rPr>
              <w:t>The Board</w:t>
            </w:r>
          </w:p>
        </w:tc>
        <w:tc>
          <w:tcPr>
            <w:tcW w:w="2127" w:type="dxa"/>
            <w:tcBorders>
              <w:top w:val="nil"/>
              <w:left w:val="nil"/>
              <w:bottom w:val="single" w:sz="4" w:space="0" w:color="auto"/>
              <w:right w:val="nil"/>
            </w:tcBorders>
          </w:tcPr>
          <w:p w14:paraId="77EEB21D" w14:textId="77777777" w:rsidR="00E00E12" w:rsidRPr="00DA4377" w:rsidRDefault="00166639" w:rsidP="00BA3D32">
            <w:pPr>
              <w:pStyle w:val="TableParagraph"/>
              <w:ind w:left="363"/>
              <w:rPr>
                <w:rFonts w:eastAsia="Calibri" w:cs="Calibri"/>
                <w:sz w:val="24"/>
                <w:szCs w:val="24"/>
              </w:rPr>
            </w:pPr>
            <w:r w:rsidRPr="00DA4377">
              <w:rPr>
                <w:b/>
                <w:sz w:val="24"/>
              </w:rPr>
              <w:t>SALARY</w:t>
            </w:r>
            <w:r w:rsidRPr="00DA4377">
              <w:rPr>
                <w:b/>
                <w:spacing w:val="-13"/>
                <w:sz w:val="24"/>
              </w:rPr>
              <w:t xml:space="preserve"> </w:t>
            </w:r>
            <w:r w:rsidRPr="00DA4377">
              <w:rPr>
                <w:b/>
                <w:spacing w:val="-1"/>
                <w:sz w:val="24"/>
              </w:rPr>
              <w:t>POINT:</w:t>
            </w:r>
          </w:p>
        </w:tc>
        <w:tc>
          <w:tcPr>
            <w:tcW w:w="2976" w:type="dxa"/>
            <w:tcBorders>
              <w:top w:val="nil"/>
              <w:left w:val="nil"/>
              <w:bottom w:val="single" w:sz="4" w:space="0" w:color="auto"/>
              <w:right w:val="single" w:sz="6" w:space="0" w:color="000000"/>
            </w:tcBorders>
          </w:tcPr>
          <w:p w14:paraId="0D956045" w14:textId="5025694D" w:rsidR="00E00E12" w:rsidRPr="00140BB8" w:rsidRDefault="00140BB8" w:rsidP="00140BB8">
            <w:pPr>
              <w:pStyle w:val="TableParagraph"/>
              <w:ind w:right="142"/>
              <w:rPr>
                <w:rFonts w:cstheme="minorHAnsi"/>
                <w:sz w:val="24"/>
                <w:szCs w:val="24"/>
              </w:rPr>
            </w:pPr>
            <w:r w:rsidRPr="00140BB8">
              <w:rPr>
                <w:rFonts w:eastAsia="Calibri" w:cstheme="minorHAnsi"/>
                <w:sz w:val="24"/>
                <w:szCs w:val="24"/>
              </w:rPr>
              <w:t>£</w:t>
            </w:r>
            <w:r w:rsidRPr="00140BB8">
              <w:rPr>
                <w:rFonts w:cstheme="minorHAnsi"/>
                <w:bCs/>
                <w:sz w:val="24"/>
                <w:szCs w:val="24"/>
              </w:rPr>
              <w:t>79,813 - £83,347</w:t>
            </w:r>
          </w:p>
          <w:p w14:paraId="1B33EA17" w14:textId="608947D3" w:rsidR="00127A55" w:rsidRPr="00127A55" w:rsidRDefault="00127A55" w:rsidP="00127A55">
            <w:pPr>
              <w:pStyle w:val="TableParagraph"/>
              <w:ind w:left="3" w:right="142"/>
              <w:rPr>
                <w:rFonts w:eastAsia="Calibri" w:cs="Calibri"/>
                <w:sz w:val="24"/>
                <w:szCs w:val="24"/>
              </w:rPr>
            </w:pPr>
          </w:p>
        </w:tc>
      </w:tr>
    </w:tbl>
    <w:tbl>
      <w:tblPr>
        <w:tblStyle w:val="TableGrid1"/>
        <w:tblW w:w="9639" w:type="dxa"/>
        <w:tblInd w:w="-5" w:type="dxa"/>
        <w:tblLook w:val="04A0" w:firstRow="1" w:lastRow="0" w:firstColumn="1" w:lastColumn="0" w:noHBand="0" w:noVBand="1"/>
      </w:tblPr>
      <w:tblGrid>
        <w:gridCol w:w="9639"/>
      </w:tblGrid>
      <w:tr w:rsidR="00313720" w:rsidRPr="006A2756" w14:paraId="3D95B25D" w14:textId="77777777" w:rsidTr="004E15ED">
        <w:trPr>
          <w:trHeight w:val="355"/>
        </w:trPr>
        <w:tc>
          <w:tcPr>
            <w:tcW w:w="9639" w:type="dxa"/>
            <w:shd w:val="clear" w:color="auto" w:fill="D9D9D9" w:themeFill="background1" w:themeFillShade="D9"/>
          </w:tcPr>
          <w:p w14:paraId="1B3AE5FC" w14:textId="77777777" w:rsidR="00313720" w:rsidRPr="006A2756" w:rsidRDefault="00313720" w:rsidP="004E15ED">
            <w:pPr>
              <w:pStyle w:val="TableParagraph"/>
              <w:ind w:left="37"/>
              <w:rPr>
                <w:b/>
                <w:spacing w:val="-1"/>
                <w:sz w:val="28"/>
              </w:rPr>
            </w:pPr>
            <w:r>
              <w:rPr>
                <w:b/>
                <w:spacing w:val="-1"/>
                <w:sz w:val="28"/>
              </w:rPr>
              <w:t>JOB CONTEXT</w:t>
            </w:r>
          </w:p>
        </w:tc>
      </w:tr>
      <w:tr w:rsidR="00313720" w:rsidRPr="006A2756" w14:paraId="0980FBA7" w14:textId="77777777" w:rsidTr="00B2019B">
        <w:trPr>
          <w:trHeight w:val="624"/>
        </w:trPr>
        <w:tc>
          <w:tcPr>
            <w:tcW w:w="9639" w:type="dxa"/>
            <w:shd w:val="clear" w:color="auto" w:fill="auto"/>
          </w:tcPr>
          <w:p w14:paraId="5B332A96" w14:textId="72BC727D" w:rsidR="00D135B3" w:rsidRPr="00605DE7" w:rsidRDefault="008B42DD" w:rsidP="001A050C">
            <w:pPr>
              <w:pStyle w:val="Footer"/>
              <w:tabs>
                <w:tab w:val="clear" w:pos="4320"/>
                <w:tab w:val="clear" w:pos="8640"/>
                <w:tab w:val="left" w:pos="2520"/>
              </w:tabs>
              <w:ind w:left="37"/>
              <w:jc w:val="both"/>
              <w:rPr>
                <w:rFonts w:asciiTheme="minorHAnsi" w:hAnsiTheme="minorHAnsi" w:cstheme="minorHAnsi"/>
                <w:sz w:val="22"/>
                <w:szCs w:val="22"/>
              </w:rPr>
            </w:pPr>
            <w:r>
              <w:rPr>
                <w:rFonts w:asciiTheme="minorHAnsi" w:hAnsiTheme="minorHAnsi"/>
                <w:sz w:val="22"/>
                <w:szCs w:val="16"/>
              </w:rPr>
              <w:t xml:space="preserve">The </w:t>
            </w:r>
            <w:r w:rsidR="00CD70E5">
              <w:rPr>
                <w:rFonts w:asciiTheme="minorHAnsi" w:hAnsiTheme="minorHAnsi"/>
                <w:sz w:val="22"/>
                <w:szCs w:val="16"/>
              </w:rPr>
              <w:t>Atrium</w:t>
            </w:r>
            <w:r w:rsidR="00313720" w:rsidRPr="005B791E">
              <w:rPr>
                <w:rFonts w:asciiTheme="minorHAnsi" w:hAnsiTheme="minorHAnsi"/>
                <w:sz w:val="22"/>
                <w:szCs w:val="16"/>
              </w:rPr>
              <w:t xml:space="preserve"> Group </w:t>
            </w:r>
            <w:r w:rsidR="00313720">
              <w:rPr>
                <w:rFonts w:asciiTheme="minorHAnsi" w:hAnsiTheme="minorHAnsi"/>
                <w:sz w:val="22"/>
                <w:szCs w:val="16"/>
              </w:rPr>
              <w:t xml:space="preserve">(Atrium) </w:t>
            </w:r>
            <w:r w:rsidR="00313720" w:rsidRPr="005B791E">
              <w:rPr>
                <w:rFonts w:asciiTheme="minorHAnsi" w:hAnsiTheme="minorHAnsi"/>
                <w:sz w:val="22"/>
                <w:szCs w:val="16"/>
              </w:rPr>
              <w:t>comprises Atrium Homes</w:t>
            </w:r>
            <w:r w:rsidR="004B5496">
              <w:rPr>
                <w:rFonts w:asciiTheme="minorHAnsi" w:hAnsiTheme="minorHAnsi"/>
                <w:sz w:val="22"/>
                <w:szCs w:val="16"/>
              </w:rPr>
              <w:t xml:space="preserve">, </w:t>
            </w:r>
            <w:r w:rsidR="00313720" w:rsidRPr="005B791E">
              <w:rPr>
                <w:rFonts w:asciiTheme="minorHAnsi" w:hAnsiTheme="minorHAnsi"/>
                <w:sz w:val="22"/>
                <w:szCs w:val="16"/>
              </w:rPr>
              <w:t>a successful, award winning Registered Social Landlord with charitable status</w:t>
            </w:r>
            <w:r w:rsidR="004B5496">
              <w:rPr>
                <w:rFonts w:asciiTheme="minorHAnsi" w:hAnsiTheme="minorHAnsi"/>
                <w:sz w:val="22"/>
                <w:szCs w:val="16"/>
              </w:rPr>
              <w:t xml:space="preserve">, </w:t>
            </w:r>
            <w:r w:rsidR="00313720" w:rsidRPr="005B791E">
              <w:rPr>
                <w:rFonts w:asciiTheme="minorHAnsi" w:hAnsiTheme="minorHAnsi"/>
                <w:sz w:val="22"/>
                <w:szCs w:val="16"/>
              </w:rPr>
              <w:t>and Atrium Init</w:t>
            </w:r>
            <w:r w:rsidR="00127A55">
              <w:rPr>
                <w:rFonts w:asciiTheme="minorHAnsi" w:hAnsiTheme="minorHAnsi"/>
                <w:sz w:val="22"/>
                <w:szCs w:val="16"/>
              </w:rPr>
              <w:t>iatives a commercial subsidiary</w:t>
            </w:r>
            <w:r w:rsidR="004B5496">
              <w:rPr>
                <w:rFonts w:asciiTheme="minorHAnsi" w:hAnsiTheme="minorHAnsi"/>
                <w:sz w:val="22"/>
                <w:szCs w:val="16"/>
              </w:rPr>
              <w:t>.</w:t>
            </w:r>
            <w:r w:rsidR="00CD70E5">
              <w:rPr>
                <w:rFonts w:asciiTheme="minorHAnsi" w:hAnsiTheme="minorHAnsi"/>
                <w:sz w:val="22"/>
                <w:szCs w:val="16"/>
              </w:rPr>
              <w:t xml:space="preserve"> Reference to “Atrium” within this document should be taken to include both parent and subsidiary</w:t>
            </w:r>
            <w:r w:rsidR="00D135B3">
              <w:rPr>
                <w:rFonts w:asciiTheme="minorHAnsi" w:hAnsiTheme="minorHAnsi"/>
                <w:sz w:val="22"/>
                <w:szCs w:val="16"/>
              </w:rPr>
              <w:t xml:space="preserve"> and </w:t>
            </w:r>
            <w:bookmarkStart w:id="0" w:name="OLE_LINK1"/>
            <w:r w:rsidR="00D135B3">
              <w:rPr>
                <w:rFonts w:asciiTheme="minorHAnsi" w:hAnsiTheme="minorHAnsi"/>
                <w:sz w:val="22"/>
                <w:szCs w:val="16"/>
              </w:rPr>
              <w:t>t</w:t>
            </w:r>
            <w:r w:rsidR="00D135B3" w:rsidRPr="00605DE7">
              <w:rPr>
                <w:rFonts w:asciiTheme="minorHAnsi" w:hAnsiTheme="minorHAnsi" w:cstheme="minorHAnsi"/>
                <w:sz w:val="22"/>
                <w:szCs w:val="22"/>
              </w:rPr>
              <w:t>he duties outlined apply equally to any subsidiary compan</w:t>
            </w:r>
            <w:r w:rsidR="00D135B3">
              <w:rPr>
                <w:rFonts w:asciiTheme="minorHAnsi" w:hAnsiTheme="minorHAnsi" w:cstheme="minorHAnsi"/>
                <w:sz w:val="22"/>
                <w:szCs w:val="22"/>
              </w:rPr>
              <w:t>y</w:t>
            </w:r>
            <w:r w:rsidR="00D135B3" w:rsidRPr="00605DE7">
              <w:rPr>
                <w:rFonts w:asciiTheme="minorHAnsi" w:hAnsiTheme="minorHAnsi" w:cstheme="minorHAnsi"/>
                <w:sz w:val="22"/>
                <w:szCs w:val="22"/>
              </w:rPr>
              <w:t xml:space="preserve"> of Atrium Homes.</w:t>
            </w:r>
          </w:p>
          <w:bookmarkEnd w:id="0"/>
          <w:p w14:paraId="32E86E01" w14:textId="03FB77F6" w:rsidR="00313720" w:rsidRDefault="00313720" w:rsidP="001A050C">
            <w:pPr>
              <w:pStyle w:val="BlockText"/>
              <w:ind w:left="37" w:right="0"/>
              <w:rPr>
                <w:rFonts w:asciiTheme="minorHAnsi" w:hAnsiTheme="minorHAnsi"/>
                <w:sz w:val="22"/>
                <w:szCs w:val="16"/>
              </w:rPr>
            </w:pPr>
          </w:p>
          <w:p w14:paraId="5116E08A" w14:textId="77777777" w:rsidR="00313720" w:rsidRDefault="00313720" w:rsidP="001A050C">
            <w:pPr>
              <w:widowControl/>
              <w:ind w:left="37"/>
              <w:contextualSpacing/>
              <w:jc w:val="both"/>
              <w:rPr>
                <w:rFonts w:ascii="Calibri"/>
                <w:spacing w:val="-1"/>
              </w:rPr>
            </w:pPr>
            <w:r w:rsidRPr="006A2756">
              <w:rPr>
                <w:rFonts w:ascii="Calibri"/>
                <w:spacing w:val="-1"/>
              </w:rPr>
              <w:t xml:space="preserve">As with all posts in Atrium, </w:t>
            </w:r>
            <w:r>
              <w:rPr>
                <w:rFonts w:ascii="Calibri" w:eastAsia="Calibri" w:hAnsi="Calibri" w:cs="Calibri"/>
              </w:rPr>
              <w:t>t</w:t>
            </w:r>
            <w:r w:rsidRPr="003A115F">
              <w:rPr>
                <w:rFonts w:ascii="Calibri" w:eastAsia="Calibri" w:hAnsi="Calibri" w:cs="Calibri"/>
              </w:rPr>
              <w:t>here</w:t>
            </w:r>
            <w:r w:rsidRPr="003A115F">
              <w:rPr>
                <w:rFonts w:ascii="Calibri" w:eastAsia="Calibri" w:hAnsi="Calibri" w:cs="Calibri"/>
                <w:spacing w:val="-2"/>
              </w:rPr>
              <w:t xml:space="preserve"> </w:t>
            </w:r>
            <w:r w:rsidRPr="003A115F">
              <w:rPr>
                <w:rFonts w:ascii="Calibri" w:eastAsia="Calibri" w:hAnsi="Calibri" w:cs="Calibri"/>
              </w:rPr>
              <w:t>is a</w:t>
            </w:r>
            <w:r w:rsidRPr="003A115F">
              <w:rPr>
                <w:rFonts w:ascii="Calibri" w:eastAsia="Calibri" w:hAnsi="Calibri" w:cs="Calibri"/>
                <w:spacing w:val="-2"/>
              </w:rPr>
              <w:t xml:space="preserve"> </w:t>
            </w:r>
            <w:r w:rsidRPr="003A115F">
              <w:rPr>
                <w:rFonts w:ascii="Calibri" w:eastAsia="Calibri" w:hAnsi="Calibri" w:cs="Calibri"/>
                <w:spacing w:val="-1"/>
              </w:rPr>
              <w:t>responsibility</w:t>
            </w:r>
            <w:r w:rsidRPr="003A115F">
              <w:rPr>
                <w:rFonts w:ascii="Calibri" w:eastAsia="Calibri" w:hAnsi="Calibri" w:cs="Calibri"/>
                <w:spacing w:val="-3"/>
              </w:rPr>
              <w:t xml:space="preserve"> </w:t>
            </w:r>
            <w:r w:rsidRPr="003A115F">
              <w:rPr>
                <w:rFonts w:ascii="Calibri" w:eastAsia="Calibri" w:hAnsi="Calibri" w:cs="Calibri"/>
                <w:spacing w:val="-1"/>
              </w:rPr>
              <w:t>for</w:t>
            </w:r>
            <w:r w:rsidRPr="003A115F">
              <w:rPr>
                <w:rFonts w:ascii="Calibri" w:eastAsia="Calibri" w:hAnsi="Calibri" w:cs="Calibri"/>
                <w:spacing w:val="1"/>
              </w:rPr>
              <w:t xml:space="preserve"> </w:t>
            </w:r>
            <w:r w:rsidRPr="003A115F">
              <w:rPr>
                <w:rFonts w:ascii="Calibri" w:eastAsia="Calibri" w:hAnsi="Calibri" w:cs="Calibri"/>
                <w:spacing w:val="-1"/>
              </w:rPr>
              <w:t xml:space="preserve">the </w:t>
            </w:r>
            <w:r w:rsidRPr="003A115F">
              <w:rPr>
                <w:rFonts w:ascii="Calibri" w:eastAsia="Calibri" w:hAnsi="Calibri" w:cs="Calibri"/>
              </w:rPr>
              <w:t xml:space="preserve">post </w:t>
            </w:r>
            <w:r w:rsidRPr="003A115F">
              <w:rPr>
                <w:rFonts w:ascii="Calibri" w:eastAsia="Calibri" w:hAnsi="Calibri" w:cs="Calibri"/>
                <w:spacing w:val="-1"/>
              </w:rPr>
              <w:t>holder to</w:t>
            </w:r>
            <w:r w:rsidRPr="003A115F">
              <w:rPr>
                <w:rFonts w:ascii="Calibri" w:eastAsia="Calibri" w:hAnsi="Calibri" w:cs="Calibri"/>
                <w:spacing w:val="1"/>
              </w:rPr>
              <w:t xml:space="preserve"> </w:t>
            </w:r>
            <w:r w:rsidRPr="003A115F">
              <w:rPr>
                <w:rFonts w:ascii="Calibri" w:eastAsia="Calibri" w:hAnsi="Calibri" w:cs="Calibri"/>
                <w:spacing w:val="-1"/>
              </w:rPr>
              <w:t>demonstrate</w:t>
            </w:r>
            <w:r w:rsidRPr="003A115F">
              <w:rPr>
                <w:rFonts w:ascii="Calibri" w:eastAsia="Calibri" w:hAnsi="Calibri" w:cs="Calibri"/>
                <w:spacing w:val="-2"/>
              </w:rPr>
              <w:t xml:space="preserve"> </w:t>
            </w:r>
            <w:r w:rsidRPr="003A115F">
              <w:rPr>
                <w:rFonts w:ascii="Calibri" w:eastAsia="Calibri" w:hAnsi="Calibri" w:cs="Calibri"/>
              </w:rPr>
              <w:t xml:space="preserve">a </w:t>
            </w:r>
            <w:r w:rsidRPr="003A115F">
              <w:rPr>
                <w:rFonts w:ascii="Calibri" w:eastAsia="Calibri" w:hAnsi="Calibri" w:cs="Calibri"/>
                <w:spacing w:val="-1"/>
              </w:rPr>
              <w:t>commitment</w:t>
            </w:r>
            <w:r w:rsidRPr="003A115F">
              <w:rPr>
                <w:rFonts w:ascii="Calibri" w:eastAsia="Calibri" w:hAnsi="Calibri" w:cs="Calibri"/>
                <w:spacing w:val="1"/>
              </w:rPr>
              <w:t xml:space="preserve"> </w:t>
            </w:r>
            <w:r w:rsidRPr="003A115F">
              <w:rPr>
                <w:rFonts w:ascii="Calibri" w:eastAsia="Calibri" w:hAnsi="Calibri" w:cs="Calibri"/>
                <w:spacing w:val="-1"/>
              </w:rPr>
              <w:t>to</w:t>
            </w:r>
            <w:r w:rsidRPr="003A115F">
              <w:rPr>
                <w:rFonts w:ascii="Calibri" w:eastAsia="Calibri" w:hAnsi="Calibri" w:cs="Calibri"/>
                <w:spacing w:val="1"/>
              </w:rPr>
              <w:t xml:space="preserve"> </w:t>
            </w:r>
            <w:r w:rsidRPr="003A115F">
              <w:rPr>
                <w:rFonts w:ascii="Calibri" w:eastAsia="Calibri" w:hAnsi="Calibri" w:cs="Calibri"/>
                <w:spacing w:val="-1"/>
              </w:rPr>
              <w:t>Atrium’s</w:t>
            </w:r>
            <w:r w:rsidRPr="003A115F">
              <w:rPr>
                <w:rFonts w:ascii="Calibri" w:eastAsia="Calibri" w:hAnsi="Calibri" w:cs="Calibri"/>
                <w:spacing w:val="-2"/>
              </w:rPr>
              <w:t xml:space="preserve"> </w:t>
            </w:r>
            <w:r w:rsidRPr="003A115F">
              <w:rPr>
                <w:rFonts w:ascii="Calibri" w:eastAsia="Calibri" w:hAnsi="Calibri" w:cs="Calibri"/>
              </w:rPr>
              <w:t xml:space="preserve">aims </w:t>
            </w:r>
            <w:r w:rsidRPr="003A115F">
              <w:rPr>
                <w:rFonts w:ascii="Calibri" w:eastAsia="Calibri" w:hAnsi="Calibri" w:cs="Calibri"/>
                <w:spacing w:val="-1"/>
              </w:rPr>
              <w:t xml:space="preserve">and </w:t>
            </w:r>
            <w:r w:rsidRPr="003A115F">
              <w:rPr>
                <w:rFonts w:ascii="Calibri"/>
                <w:spacing w:val="-1"/>
              </w:rPr>
              <w:t>objectives</w:t>
            </w:r>
            <w:r>
              <w:rPr>
                <w:rFonts w:ascii="Calibri"/>
                <w:spacing w:val="-1"/>
              </w:rPr>
              <w:t>, adhere to the principles and specifics of the Code of Conduct for staff in every aspect of this post and meet the requirements of the competency framework which relates to the post.</w:t>
            </w:r>
          </w:p>
          <w:p w14:paraId="4490FE85" w14:textId="45D32A9F" w:rsidR="00341C6A" w:rsidRPr="00341C6A" w:rsidRDefault="00341C6A" w:rsidP="001A050C">
            <w:pPr>
              <w:widowControl/>
              <w:ind w:left="37"/>
              <w:contextualSpacing/>
              <w:jc w:val="both"/>
              <w:rPr>
                <w:rFonts w:ascii="Calibri"/>
                <w:spacing w:val="-1"/>
              </w:rPr>
            </w:pPr>
          </w:p>
        </w:tc>
      </w:tr>
    </w:tbl>
    <w:tbl>
      <w:tblPr>
        <w:tblW w:w="12661" w:type="dxa"/>
        <w:tblInd w:w="-6" w:type="dxa"/>
        <w:tblLayout w:type="fixed"/>
        <w:tblCellMar>
          <w:left w:w="0" w:type="dxa"/>
          <w:right w:w="0" w:type="dxa"/>
        </w:tblCellMar>
        <w:tblLook w:val="01E0" w:firstRow="1" w:lastRow="1" w:firstColumn="1" w:lastColumn="1" w:noHBand="0" w:noVBand="0"/>
      </w:tblPr>
      <w:tblGrid>
        <w:gridCol w:w="2377"/>
        <w:gridCol w:w="7262"/>
        <w:gridCol w:w="1582"/>
        <w:gridCol w:w="1440"/>
      </w:tblGrid>
      <w:tr w:rsidR="00166639" w:rsidRPr="00DA4377" w14:paraId="073BD381" w14:textId="77777777" w:rsidTr="001B205E">
        <w:trPr>
          <w:gridAfter w:val="2"/>
          <w:wAfter w:w="3022" w:type="dxa"/>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442F19D" w14:textId="77777777" w:rsidR="00166639" w:rsidRPr="00DA4377" w:rsidRDefault="00166639" w:rsidP="004E15ED">
            <w:pPr>
              <w:pStyle w:val="TableParagraph"/>
              <w:ind w:left="142"/>
              <w:rPr>
                <w:rFonts w:eastAsia="Calibri" w:cs="Calibri"/>
                <w:sz w:val="28"/>
                <w:szCs w:val="28"/>
              </w:rPr>
            </w:pPr>
            <w:r w:rsidRPr="00DA4377">
              <w:rPr>
                <w:b/>
                <w:spacing w:val="-1"/>
                <w:sz w:val="28"/>
              </w:rPr>
              <w:t>NATURE OF ROLE</w:t>
            </w:r>
          </w:p>
        </w:tc>
      </w:tr>
      <w:tr w:rsidR="00166639" w:rsidRPr="00DA4377" w14:paraId="52E1999A" w14:textId="77777777" w:rsidTr="001B205E">
        <w:trPr>
          <w:gridAfter w:val="2"/>
          <w:wAfter w:w="3022" w:type="dxa"/>
        </w:trPr>
        <w:tc>
          <w:tcPr>
            <w:tcW w:w="9639" w:type="dxa"/>
            <w:gridSpan w:val="2"/>
            <w:tcBorders>
              <w:top w:val="nil"/>
              <w:left w:val="single" w:sz="5" w:space="0" w:color="000000"/>
              <w:bottom w:val="single" w:sz="5" w:space="0" w:color="000000"/>
              <w:right w:val="single" w:sz="5" w:space="0" w:color="000000"/>
            </w:tcBorders>
          </w:tcPr>
          <w:p w14:paraId="179D3765" w14:textId="0F0C572C" w:rsidR="00D135B3" w:rsidRDefault="00140BB8" w:rsidP="001A050C">
            <w:pPr>
              <w:pStyle w:val="NoSpacing"/>
              <w:ind w:left="142" w:right="133"/>
              <w:jc w:val="both"/>
              <w:rPr>
                <w:rFonts w:cs="Arial"/>
                <w:szCs w:val="18"/>
              </w:rPr>
            </w:pPr>
            <w:r>
              <w:t>T</w:t>
            </w:r>
            <w:r w:rsidR="00166639" w:rsidRPr="00C95054">
              <w:t>his p</w:t>
            </w:r>
            <w:r w:rsidR="00CF18DB" w:rsidRPr="00C95054">
              <w:t xml:space="preserve">ost </w:t>
            </w:r>
            <w:r>
              <w:t xml:space="preserve">is the senior officer within </w:t>
            </w:r>
            <w:r w:rsidR="00CD70E5">
              <w:t>Atrium Group</w:t>
            </w:r>
            <w:r w:rsidR="00D135B3">
              <w:t xml:space="preserve">. </w:t>
            </w:r>
            <w:r w:rsidR="00127A55">
              <w:rPr>
                <w:rFonts w:cs="Arial"/>
                <w:szCs w:val="18"/>
              </w:rPr>
              <w:t>The post</w:t>
            </w:r>
            <w:r w:rsidR="00D135B3">
              <w:rPr>
                <w:rFonts w:cs="Arial"/>
                <w:szCs w:val="18"/>
              </w:rPr>
              <w:t xml:space="preserve"> </w:t>
            </w:r>
            <w:r w:rsidR="00127A55">
              <w:rPr>
                <w:rFonts w:cs="Arial"/>
                <w:szCs w:val="18"/>
              </w:rPr>
              <w:t xml:space="preserve">holder will </w:t>
            </w:r>
            <w:r w:rsidR="00D135B3">
              <w:rPr>
                <w:rFonts w:cs="Arial"/>
                <w:szCs w:val="18"/>
              </w:rPr>
              <w:t>provide strategic and inspirational leadership to support and encourage all staff to contribute meaningfully to achieve cutting-edge services for customers within the communities where we operate.</w:t>
            </w:r>
          </w:p>
          <w:p w14:paraId="2DE532DE" w14:textId="77777777" w:rsidR="00D135B3" w:rsidRDefault="00D135B3" w:rsidP="001A050C">
            <w:pPr>
              <w:pStyle w:val="NoSpacing"/>
              <w:ind w:left="142" w:right="133"/>
              <w:jc w:val="both"/>
              <w:rPr>
                <w:rFonts w:cs="Arial"/>
                <w:szCs w:val="18"/>
              </w:rPr>
            </w:pPr>
          </w:p>
          <w:p w14:paraId="1D2DA992" w14:textId="6778FBF6" w:rsidR="00313720" w:rsidRDefault="00D135B3" w:rsidP="001A050C">
            <w:pPr>
              <w:pStyle w:val="NoSpacing"/>
              <w:ind w:left="142" w:right="133"/>
              <w:jc w:val="both"/>
              <w:rPr>
                <w:rFonts w:cs="Arial"/>
                <w:szCs w:val="18"/>
              </w:rPr>
            </w:pPr>
            <w:r>
              <w:rPr>
                <w:rFonts w:cs="Arial"/>
                <w:szCs w:val="18"/>
              </w:rPr>
              <w:t xml:space="preserve">The post holder will </w:t>
            </w:r>
            <w:r w:rsidR="00140BB8">
              <w:rPr>
                <w:rFonts w:cs="Arial"/>
                <w:szCs w:val="18"/>
              </w:rPr>
              <w:t xml:space="preserve">develop </w:t>
            </w:r>
            <w:r w:rsidR="00127A55" w:rsidRPr="00127A55">
              <w:rPr>
                <w:rFonts w:cs="Arial"/>
                <w:szCs w:val="18"/>
              </w:rPr>
              <w:t>corporate strategy</w:t>
            </w:r>
            <w:r>
              <w:rPr>
                <w:rFonts w:cs="Arial"/>
                <w:szCs w:val="18"/>
              </w:rPr>
              <w:t xml:space="preserve">, </w:t>
            </w:r>
            <w:r w:rsidR="00127A55" w:rsidRPr="00127A55">
              <w:rPr>
                <w:rFonts w:cs="Arial"/>
                <w:szCs w:val="18"/>
              </w:rPr>
              <w:t xml:space="preserve">planning and overall governance of the </w:t>
            </w:r>
            <w:r w:rsidR="00A35EA5">
              <w:rPr>
                <w:rFonts w:cs="Arial"/>
                <w:szCs w:val="18"/>
              </w:rPr>
              <w:t>Group</w:t>
            </w:r>
            <w:r>
              <w:rPr>
                <w:rFonts w:cs="Arial"/>
                <w:szCs w:val="18"/>
              </w:rPr>
              <w:t xml:space="preserve"> and will report </w:t>
            </w:r>
            <w:r w:rsidR="00127A55" w:rsidRPr="00127A55">
              <w:rPr>
                <w:rFonts w:cs="Arial"/>
                <w:szCs w:val="18"/>
              </w:rPr>
              <w:t xml:space="preserve">to Board for the performance of </w:t>
            </w:r>
            <w:r w:rsidR="00CD70E5">
              <w:rPr>
                <w:rFonts w:cs="Arial"/>
                <w:szCs w:val="18"/>
              </w:rPr>
              <w:t>Atrium</w:t>
            </w:r>
            <w:r w:rsidR="00140BB8">
              <w:rPr>
                <w:rFonts w:cs="Arial"/>
                <w:szCs w:val="18"/>
              </w:rPr>
              <w:t xml:space="preserve"> Group.</w:t>
            </w:r>
          </w:p>
          <w:p w14:paraId="2767096D" w14:textId="36E15425" w:rsidR="00D135B3" w:rsidRDefault="00D135B3" w:rsidP="001A050C">
            <w:pPr>
              <w:pStyle w:val="NoSpacing"/>
              <w:ind w:left="142" w:right="133"/>
              <w:jc w:val="both"/>
              <w:rPr>
                <w:rFonts w:cs="Arial"/>
                <w:szCs w:val="18"/>
              </w:rPr>
            </w:pPr>
          </w:p>
          <w:p w14:paraId="7D65D618" w14:textId="3CDD504F" w:rsidR="00D135B3" w:rsidRPr="00127A55" w:rsidRDefault="00D135B3" w:rsidP="001A050C">
            <w:pPr>
              <w:pStyle w:val="NoSpacing"/>
              <w:ind w:left="142" w:right="133"/>
              <w:jc w:val="both"/>
              <w:rPr>
                <w:rFonts w:cs="Arial"/>
                <w:sz w:val="28"/>
                <w:szCs w:val="18"/>
              </w:rPr>
            </w:pPr>
            <w:r>
              <w:rPr>
                <w:rFonts w:cs="Arial"/>
                <w:szCs w:val="18"/>
              </w:rPr>
              <w:t xml:space="preserve">In addition, the post holder will promote the Atrium brand and develop Atrium’s profile </w:t>
            </w:r>
            <w:r w:rsidRPr="00636710">
              <w:rPr>
                <w:rFonts w:cstheme="minorHAnsi"/>
              </w:rPr>
              <w:t xml:space="preserve">to </w:t>
            </w:r>
            <w:r w:rsidRPr="00636710">
              <w:rPr>
                <w:rFonts w:cstheme="minorHAnsi"/>
                <w:spacing w:val="-1"/>
              </w:rPr>
              <w:t>ensure</w:t>
            </w:r>
            <w:r w:rsidRPr="00636710">
              <w:rPr>
                <w:rFonts w:cstheme="minorHAnsi"/>
                <w:spacing w:val="1"/>
              </w:rPr>
              <w:t xml:space="preserve"> </w:t>
            </w:r>
            <w:r w:rsidRPr="00636710">
              <w:rPr>
                <w:rFonts w:cstheme="minorHAnsi"/>
                <w:spacing w:val="-1"/>
              </w:rPr>
              <w:t>we</w:t>
            </w:r>
            <w:r w:rsidRPr="00636710">
              <w:rPr>
                <w:rFonts w:cstheme="minorHAnsi"/>
              </w:rPr>
              <w:t xml:space="preserve"> are</w:t>
            </w:r>
            <w:r w:rsidRPr="00636710">
              <w:rPr>
                <w:rFonts w:cstheme="minorHAnsi"/>
                <w:spacing w:val="2"/>
              </w:rPr>
              <w:t xml:space="preserve"> </w:t>
            </w:r>
            <w:r w:rsidRPr="00636710">
              <w:rPr>
                <w:rFonts w:cstheme="minorHAnsi"/>
                <w:spacing w:val="-1"/>
              </w:rPr>
              <w:t>seen</w:t>
            </w:r>
            <w:r>
              <w:rPr>
                <w:rFonts w:cstheme="minorHAnsi"/>
                <w:spacing w:val="-1"/>
              </w:rPr>
              <w:t xml:space="preserve"> </w:t>
            </w:r>
            <w:r w:rsidRPr="00636710">
              <w:rPr>
                <w:rFonts w:cstheme="minorHAnsi"/>
              </w:rPr>
              <w:t>as</w:t>
            </w:r>
            <w:r w:rsidRPr="00636710">
              <w:rPr>
                <w:rFonts w:cstheme="minorHAnsi"/>
                <w:spacing w:val="-2"/>
              </w:rPr>
              <w:t xml:space="preserve"> </w:t>
            </w:r>
            <w:r w:rsidRPr="00636710">
              <w:rPr>
                <w:rFonts w:cstheme="minorHAnsi"/>
              </w:rPr>
              <w:t>a</w:t>
            </w:r>
            <w:r w:rsidRPr="00636710">
              <w:rPr>
                <w:rFonts w:cstheme="minorHAnsi"/>
                <w:spacing w:val="-2"/>
              </w:rPr>
              <w:t xml:space="preserve"> </w:t>
            </w:r>
            <w:r w:rsidRPr="00636710">
              <w:rPr>
                <w:rFonts w:cstheme="minorHAnsi"/>
                <w:spacing w:val="-1"/>
              </w:rPr>
              <w:t>leading</w:t>
            </w:r>
            <w:r w:rsidRPr="00636710">
              <w:rPr>
                <w:rFonts w:cstheme="minorHAnsi"/>
                <w:spacing w:val="-4"/>
              </w:rPr>
              <w:t xml:space="preserve"> </w:t>
            </w:r>
            <w:r w:rsidRPr="00636710">
              <w:rPr>
                <w:rFonts w:cstheme="minorHAnsi"/>
                <w:spacing w:val="-1"/>
              </w:rPr>
              <w:t>regional and</w:t>
            </w:r>
            <w:r w:rsidRPr="00636710">
              <w:rPr>
                <w:rFonts w:cstheme="minorHAnsi"/>
                <w:spacing w:val="-3"/>
              </w:rPr>
              <w:t xml:space="preserve"> </w:t>
            </w:r>
            <w:r w:rsidRPr="00636710">
              <w:rPr>
                <w:rFonts w:cstheme="minorHAnsi"/>
                <w:spacing w:val="-1"/>
              </w:rPr>
              <w:t>sub-regional</w:t>
            </w:r>
            <w:r w:rsidRPr="00636710">
              <w:rPr>
                <w:rFonts w:cstheme="minorHAnsi"/>
                <w:spacing w:val="-4"/>
              </w:rPr>
              <w:t xml:space="preserve"> </w:t>
            </w:r>
            <w:r w:rsidRPr="00636710">
              <w:rPr>
                <w:rFonts w:cstheme="minorHAnsi"/>
              </w:rPr>
              <w:t>player</w:t>
            </w:r>
            <w:r w:rsidRPr="00636710">
              <w:rPr>
                <w:rFonts w:cstheme="minorHAnsi"/>
                <w:spacing w:val="-2"/>
              </w:rPr>
              <w:t xml:space="preserve"> </w:t>
            </w:r>
            <w:r w:rsidRPr="00636710">
              <w:rPr>
                <w:rFonts w:cstheme="minorHAnsi"/>
                <w:spacing w:val="-1"/>
              </w:rPr>
              <w:t>within the</w:t>
            </w:r>
            <w:r w:rsidRPr="00636710">
              <w:rPr>
                <w:rFonts w:cstheme="minorHAnsi"/>
                <w:spacing w:val="-2"/>
              </w:rPr>
              <w:t xml:space="preserve"> </w:t>
            </w:r>
            <w:r w:rsidRPr="00636710">
              <w:rPr>
                <w:rFonts w:cstheme="minorHAnsi"/>
                <w:spacing w:val="-1"/>
              </w:rPr>
              <w:t>housing</w:t>
            </w:r>
            <w:r w:rsidRPr="00636710">
              <w:rPr>
                <w:rFonts w:cstheme="minorHAnsi"/>
                <w:spacing w:val="-2"/>
              </w:rPr>
              <w:t xml:space="preserve"> </w:t>
            </w:r>
            <w:r w:rsidRPr="00636710">
              <w:rPr>
                <w:rFonts w:cstheme="minorHAnsi"/>
                <w:spacing w:val="-1"/>
              </w:rPr>
              <w:t>sector.</w:t>
            </w:r>
          </w:p>
          <w:p w14:paraId="7BCF183B" w14:textId="77777777" w:rsidR="006325E8" w:rsidRPr="00DA4377" w:rsidRDefault="006325E8" w:rsidP="001A050C">
            <w:pPr>
              <w:pStyle w:val="Footer"/>
              <w:tabs>
                <w:tab w:val="clear" w:pos="4320"/>
                <w:tab w:val="clear" w:pos="8640"/>
                <w:tab w:val="left" w:pos="2520"/>
              </w:tabs>
              <w:ind w:left="142"/>
              <w:rPr>
                <w:rFonts w:eastAsia="Calibri" w:cs="Calibri"/>
                <w:color w:val="FF0000"/>
              </w:rPr>
            </w:pPr>
          </w:p>
        </w:tc>
      </w:tr>
      <w:tr w:rsidR="006613E1" w:rsidRPr="00DA4377" w14:paraId="142BAE51" w14:textId="77777777" w:rsidTr="001B205E">
        <w:trPr>
          <w:gridAfter w:val="2"/>
          <w:wAfter w:w="3022" w:type="dxa"/>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3CE80B0" w14:textId="77777777" w:rsidR="006613E1" w:rsidRPr="00DA4377" w:rsidRDefault="006613E1" w:rsidP="004E15ED">
            <w:pPr>
              <w:pStyle w:val="TableParagraph"/>
              <w:ind w:left="142"/>
              <w:rPr>
                <w:rFonts w:eastAsia="Calibri" w:cs="Calibri"/>
                <w:sz w:val="28"/>
                <w:szCs w:val="28"/>
              </w:rPr>
            </w:pPr>
            <w:r w:rsidRPr="00DA4377">
              <w:rPr>
                <w:b/>
                <w:spacing w:val="-1"/>
                <w:sz w:val="28"/>
              </w:rPr>
              <w:t>JOB PURPOSE</w:t>
            </w:r>
          </w:p>
        </w:tc>
      </w:tr>
      <w:tr w:rsidR="006613E1" w:rsidRPr="00DA4377" w14:paraId="5E946576" w14:textId="77777777" w:rsidTr="001B205E">
        <w:trPr>
          <w:gridAfter w:val="2"/>
          <w:wAfter w:w="3022" w:type="dxa"/>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tcPr>
          <w:p w14:paraId="2E5CC21E" w14:textId="43470658" w:rsidR="00636710" w:rsidRPr="00636710" w:rsidRDefault="00447D1B" w:rsidP="001A050C">
            <w:pPr>
              <w:widowControl/>
              <w:jc w:val="both"/>
              <w:rPr>
                <w:rFonts w:cstheme="minorHAnsi"/>
              </w:rPr>
            </w:pPr>
            <w:r w:rsidRPr="00636710">
              <w:rPr>
                <w:rFonts w:cstheme="minorHAnsi"/>
              </w:rPr>
              <w:t xml:space="preserve">The job purpose is to </w:t>
            </w:r>
            <w:r w:rsidR="00B230D0" w:rsidRPr="00636710">
              <w:rPr>
                <w:rFonts w:cstheme="minorHAnsi"/>
              </w:rPr>
              <w:t xml:space="preserve">lead </w:t>
            </w:r>
            <w:r w:rsidR="00CD70E5">
              <w:rPr>
                <w:rFonts w:cstheme="minorHAnsi"/>
              </w:rPr>
              <w:t>Atrium</w:t>
            </w:r>
            <w:r w:rsidR="00636710" w:rsidRPr="00636710">
              <w:rPr>
                <w:rFonts w:cstheme="minorHAnsi"/>
              </w:rPr>
              <w:t xml:space="preserve"> Group and in </w:t>
            </w:r>
            <w:r w:rsidR="00D36F6A">
              <w:rPr>
                <w:rFonts w:cstheme="minorHAnsi"/>
              </w:rPr>
              <w:t xml:space="preserve">order to do so, </w:t>
            </w:r>
            <w:r w:rsidR="00636710" w:rsidRPr="00636710">
              <w:rPr>
                <w:rFonts w:cstheme="minorHAnsi"/>
              </w:rPr>
              <w:t xml:space="preserve">to </w:t>
            </w:r>
          </w:p>
          <w:p w14:paraId="43032A29" w14:textId="25EABAD4" w:rsidR="00636710" w:rsidRPr="00636710" w:rsidRDefault="00636710" w:rsidP="001A050C">
            <w:pPr>
              <w:pStyle w:val="BodyText"/>
              <w:widowControl/>
              <w:numPr>
                <w:ilvl w:val="0"/>
                <w:numId w:val="30"/>
              </w:numPr>
              <w:ind w:left="426" w:right="133" w:hanging="284"/>
              <w:contextualSpacing/>
              <w:jc w:val="both"/>
              <w:rPr>
                <w:rFonts w:asciiTheme="minorHAnsi" w:hAnsiTheme="minorHAnsi" w:cstheme="minorHAnsi"/>
                <w:sz w:val="22"/>
              </w:rPr>
            </w:pPr>
            <w:r w:rsidRPr="00636710">
              <w:rPr>
                <w:rFonts w:asciiTheme="minorHAnsi" w:hAnsiTheme="minorHAnsi" w:cstheme="minorHAnsi"/>
                <w:sz w:val="22"/>
              </w:rPr>
              <w:t>Determine</w:t>
            </w:r>
            <w:r w:rsidRPr="00636710">
              <w:rPr>
                <w:rFonts w:asciiTheme="minorHAnsi" w:hAnsiTheme="minorHAnsi" w:cstheme="minorHAnsi"/>
                <w:spacing w:val="23"/>
                <w:sz w:val="22"/>
              </w:rPr>
              <w:t xml:space="preserve"> </w:t>
            </w:r>
            <w:r w:rsidRPr="00636710">
              <w:rPr>
                <w:rFonts w:asciiTheme="minorHAnsi" w:hAnsiTheme="minorHAnsi" w:cstheme="minorHAnsi"/>
                <w:spacing w:val="-1"/>
                <w:sz w:val="22"/>
              </w:rPr>
              <w:t>the</w:t>
            </w:r>
            <w:r w:rsidRPr="00636710">
              <w:rPr>
                <w:rFonts w:asciiTheme="minorHAnsi" w:hAnsiTheme="minorHAnsi" w:cstheme="minorHAnsi"/>
                <w:spacing w:val="25"/>
                <w:sz w:val="22"/>
              </w:rPr>
              <w:t xml:space="preserve"> </w:t>
            </w:r>
            <w:r w:rsidRPr="00636710">
              <w:rPr>
                <w:rFonts w:asciiTheme="minorHAnsi" w:hAnsiTheme="minorHAnsi" w:cstheme="minorHAnsi"/>
                <w:spacing w:val="-1"/>
                <w:sz w:val="22"/>
              </w:rPr>
              <w:t>strategic</w:t>
            </w:r>
            <w:r w:rsidRPr="00636710">
              <w:rPr>
                <w:rFonts w:asciiTheme="minorHAnsi" w:hAnsiTheme="minorHAnsi" w:cstheme="minorHAnsi"/>
                <w:spacing w:val="22"/>
                <w:sz w:val="22"/>
              </w:rPr>
              <w:t xml:space="preserve"> </w:t>
            </w:r>
            <w:r w:rsidRPr="00636710">
              <w:rPr>
                <w:rFonts w:asciiTheme="minorHAnsi" w:hAnsiTheme="minorHAnsi" w:cstheme="minorHAnsi"/>
                <w:spacing w:val="-1"/>
                <w:sz w:val="22"/>
              </w:rPr>
              <w:t>direction,</w:t>
            </w:r>
            <w:r w:rsidRPr="00636710">
              <w:rPr>
                <w:rFonts w:asciiTheme="minorHAnsi" w:hAnsiTheme="minorHAnsi" w:cstheme="minorHAnsi"/>
                <w:spacing w:val="25"/>
                <w:sz w:val="22"/>
              </w:rPr>
              <w:t xml:space="preserve"> </w:t>
            </w:r>
            <w:r w:rsidRPr="00636710">
              <w:rPr>
                <w:rFonts w:asciiTheme="minorHAnsi" w:hAnsiTheme="minorHAnsi" w:cstheme="minorHAnsi"/>
                <w:spacing w:val="-1"/>
                <w:sz w:val="22"/>
              </w:rPr>
              <w:t>growth</w:t>
            </w:r>
            <w:r w:rsidRPr="00636710">
              <w:rPr>
                <w:rFonts w:asciiTheme="minorHAnsi" w:hAnsiTheme="minorHAnsi" w:cstheme="minorHAnsi"/>
                <w:spacing w:val="26"/>
                <w:sz w:val="22"/>
              </w:rPr>
              <w:t xml:space="preserve"> </w:t>
            </w:r>
            <w:r w:rsidRPr="00636710">
              <w:rPr>
                <w:rFonts w:asciiTheme="minorHAnsi" w:hAnsiTheme="minorHAnsi" w:cstheme="minorHAnsi"/>
                <w:sz w:val="22"/>
              </w:rPr>
              <w:t>and</w:t>
            </w:r>
            <w:r w:rsidRPr="00636710">
              <w:rPr>
                <w:rFonts w:asciiTheme="minorHAnsi" w:hAnsiTheme="minorHAnsi" w:cstheme="minorHAnsi"/>
                <w:spacing w:val="24"/>
                <w:sz w:val="22"/>
              </w:rPr>
              <w:t xml:space="preserve"> </w:t>
            </w:r>
            <w:r w:rsidRPr="00636710">
              <w:rPr>
                <w:rFonts w:asciiTheme="minorHAnsi" w:hAnsiTheme="minorHAnsi" w:cstheme="minorHAnsi"/>
                <w:spacing w:val="-1"/>
                <w:sz w:val="22"/>
              </w:rPr>
              <w:t>development</w:t>
            </w:r>
            <w:r w:rsidRPr="00636710">
              <w:rPr>
                <w:rFonts w:asciiTheme="minorHAnsi" w:hAnsiTheme="minorHAnsi" w:cstheme="minorHAnsi"/>
                <w:spacing w:val="25"/>
                <w:sz w:val="22"/>
              </w:rPr>
              <w:t xml:space="preserve"> </w:t>
            </w:r>
            <w:r w:rsidRPr="00636710">
              <w:rPr>
                <w:rFonts w:asciiTheme="minorHAnsi" w:hAnsiTheme="minorHAnsi" w:cstheme="minorHAnsi"/>
                <w:spacing w:val="-1"/>
                <w:sz w:val="22"/>
              </w:rPr>
              <w:t>of</w:t>
            </w:r>
            <w:r w:rsidRPr="00636710">
              <w:rPr>
                <w:rFonts w:asciiTheme="minorHAnsi" w:hAnsiTheme="minorHAnsi" w:cstheme="minorHAnsi"/>
                <w:spacing w:val="26"/>
                <w:sz w:val="22"/>
              </w:rPr>
              <w:t xml:space="preserve"> </w:t>
            </w:r>
            <w:r w:rsidRPr="00636710">
              <w:rPr>
                <w:rFonts w:asciiTheme="minorHAnsi" w:hAnsiTheme="minorHAnsi" w:cstheme="minorHAnsi"/>
                <w:spacing w:val="-1"/>
                <w:sz w:val="22"/>
              </w:rPr>
              <w:t>Atrium</w:t>
            </w:r>
            <w:r w:rsidRPr="00636710">
              <w:rPr>
                <w:rFonts w:asciiTheme="minorHAnsi" w:hAnsiTheme="minorHAnsi" w:cstheme="minorHAnsi"/>
                <w:sz w:val="22"/>
              </w:rPr>
              <w:t>,</w:t>
            </w:r>
            <w:r w:rsidRPr="00636710">
              <w:rPr>
                <w:rFonts w:asciiTheme="minorHAnsi" w:hAnsiTheme="minorHAnsi" w:cstheme="minorHAnsi"/>
                <w:spacing w:val="23"/>
                <w:sz w:val="22"/>
              </w:rPr>
              <w:t xml:space="preserve"> </w:t>
            </w:r>
            <w:r w:rsidRPr="00636710">
              <w:rPr>
                <w:rFonts w:asciiTheme="minorHAnsi" w:hAnsiTheme="minorHAnsi" w:cstheme="minorHAnsi"/>
                <w:spacing w:val="-1"/>
                <w:sz w:val="22"/>
              </w:rPr>
              <w:t>together</w:t>
            </w:r>
            <w:r w:rsidRPr="00636710">
              <w:rPr>
                <w:rFonts w:asciiTheme="minorHAnsi" w:hAnsiTheme="minorHAnsi" w:cstheme="minorHAnsi"/>
                <w:spacing w:val="25"/>
                <w:sz w:val="22"/>
              </w:rPr>
              <w:t xml:space="preserve"> </w:t>
            </w:r>
            <w:r w:rsidRPr="00636710">
              <w:rPr>
                <w:rFonts w:asciiTheme="minorHAnsi" w:hAnsiTheme="minorHAnsi" w:cstheme="minorHAnsi"/>
                <w:spacing w:val="-1"/>
                <w:sz w:val="22"/>
              </w:rPr>
              <w:t>with</w:t>
            </w:r>
            <w:r w:rsidR="00D36F6A">
              <w:rPr>
                <w:rFonts w:asciiTheme="minorHAnsi" w:hAnsiTheme="minorHAnsi" w:cstheme="minorHAnsi"/>
                <w:spacing w:val="65"/>
                <w:sz w:val="22"/>
              </w:rPr>
              <w:t xml:space="preserve"> </w:t>
            </w:r>
            <w:r w:rsidRPr="00636710">
              <w:rPr>
                <w:rFonts w:asciiTheme="minorHAnsi" w:hAnsiTheme="minorHAnsi" w:cstheme="minorHAnsi"/>
                <w:spacing w:val="-1"/>
                <w:sz w:val="22"/>
              </w:rPr>
              <w:t>holding</w:t>
            </w:r>
            <w:r w:rsidRPr="00636710">
              <w:rPr>
                <w:rFonts w:asciiTheme="minorHAnsi" w:hAnsiTheme="minorHAnsi" w:cstheme="minorHAnsi"/>
                <w:spacing w:val="-5"/>
                <w:sz w:val="22"/>
              </w:rPr>
              <w:t xml:space="preserve"> </w:t>
            </w:r>
            <w:r w:rsidRPr="00636710">
              <w:rPr>
                <w:rFonts w:asciiTheme="minorHAnsi" w:hAnsiTheme="minorHAnsi" w:cstheme="minorHAnsi"/>
                <w:spacing w:val="-1"/>
                <w:sz w:val="22"/>
              </w:rPr>
              <w:t>executive</w:t>
            </w:r>
            <w:r w:rsidRPr="00636710">
              <w:rPr>
                <w:rFonts w:asciiTheme="minorHAnsi" w:hAnsiTheme="minorHAnsi" w:cstheme="minorHAnsi"/>
                <w:spacing w:val="-4"/>
                <w:sz w:val="22"/>
              </w:rPr>
              <w:t xml:space="preserve"> </w:t>
            </w:r>
            <w:r w:rsidRPr="00636710">
              <w:rPr>
                <w:rFonts w:asciiTheme="minorHAnsi" w:hAnsiTheme="minorHAnsi" w:cstheme="minorHAnsi"/>
                <w:spacing w:val="-1"/>
                <w:sz w:val="22"/>
              </w:rPr>
              <w:t>accountability</w:t>
            </w:r>
            <w:r w:rsidRPr="00636710">
              <w:rPr>
                <w:rFonts w:asciiTheme="minorHAnsi" w:hAnsiTheme="minorHAnsi" w:cstheme="minorHAnsi"/>
                <w:spacing w:val="-7"/>
                <w:sz w:val="22"/>
              </w:rPr>
              <w:t xml:space="preserve"> </w:t>
            </w:r>
            <w:r w:rsidRPr="00636710">
              <w:rPr>
                <w:rFonts w:asciiTheme="minorHAnsi" w:hAnsiTheme="minorHAnsi" w:cstheme="minorHAnsi"/>
                <w:sz w:val="22"/>
              </w:rPr>
              <w:t>for</w:t>
            </w:r>
            <w:r w:rsidRPr="00636710">
              <w:rPr>
                <w:rFonts w:asciiTheme="minorHAnsi" w:hAnsiTheme="minorHAnsi" w:cstheme="minorHAnsi"/>
                <w:spacing w:val="-6"/>
                <w:sz w:val="22"/>
              </w:rPr>
              <w:t xml:space="preserve"> </w:t>
            </w:r>
            <w:r w:rsidRPr="00636710">
              <w:rPr>
                <w:rFonts w:asciiTheme="minorHAnsi" w:hAnsiTheme="minorHAnsi" w:cstheme="minorHAnsi"/>
                <w:sz w:val="22"/>
              </w:rPr>
              <w:t>all</w:t>
            </w:r>
            <w:r w:rsidRPr="00636710">
              <w:rPr>
                <w:rFonts w:asciiTheme="minorHAnsi" w:hAnsiTheme="minorHAnsi" w:cstheme="minorHAnsi"/>
                <w:spacing w:val="-3"/>
                <w:sz w:val="22"/>
              </w:rPr>
              <w:t xml:space="preserve"> </w:t>
            </w:r>
            <w:r w:rsidRPr="00636710">
              <w:rPr>
                <w:rFonts w:asciiTheme="minorHAnsi" w:hAnsiTheme="minorHAnsi" w:cstheme="minorHAnsi"/>
                <w:spacing w:val="-1"/>
                <w:sz w:val="22"/>
              </w:rPr>
              <w:t>operations.</w:t>
            </w:r>
          </w:p>
          <w:p w14:paraId="2E75639E" w14:textId="685D79C7" w:rsidR="00636710" w:rsidRPr="00636710" w:rsidRDefault="00636710" w:rsidP="001A050C">
            <w:pPr>
              <w:pStyle w:val="BodyText"/>
              <w:widowControl/>
              <w:numPr>
                <w:ilvl w:val="0"/>
                <w:numId w:val="30"/>
              </w:numPr>
              <w:ind w:left="426" w:right="133" w:hanging="284"/>
              <w:contextualSpacing/>
              <w:jc w:val="both"/>
              <w:rPr>
                <w:rFonts w:asciiTheme="minorHAnsi" w:hAnsiTheme="minorHAnsi" w:cstheme="minorHAnsi"/>
                <w:sz w:val="22"/>
              </w:rPr>
            </w:pPr>
            <w:r w:rsidRPr="00636710">
              <w:rPr>
                <w:rFonts w:asciiTheme="minorHAnsi" w:hAnsiTheme="minorHAnsi" w:cstheme="minorHAnsi"/>
                <w:spacing w:val="-1"/>
                <w:sz w:val="22"/>
              </w:rPr>
              <w:t>Ensure</w:t>
            </w:r>
            <w:r w:rsidRPr="00636710">
              <w:rPr>
                <w:rFonts w:asciiTheme="minorHAnsi" w:hAnsiTheme="minorHAnsi" w:cstheme="minorHAnsi"/>
                <w:spacing w:val="32"/>
                <w:sz w:val="22"/>
              </w:rPr>
              <w:t xml:space="preserve"> </w:t>
            </w:r>
            <w:r w:rsidRPr="00636710">
              <w:rPr>
                <w:rFonts w:asciiTheme="minorHAnsi" w:hAnsiTheme="minorHAnsi" w:cstheme="minorHAnsi"/>
                <w:spacing w:val="-1"/>
                <w:sz w:val="22"/>
              </w:rPr>
              <w:t>excellent</w:t>
            </w:r>
            <w:r w:rsidRPr="00636710">
              <w:rPr>
                <w:rFonts w:asciiTheme="minorHAnsi" w:hAnsiTheme="minorHAnsi" w:cstheme="minorHAnsi"/>
                <w:spacing w:val="34"/>
                <w:sz w:val="22"/>
              </w:rPr>
              <w:t xml:space="preserve"> </w:t>
            </w:r>
            <w:r w:rsidRPr="00636710">
              <w:rPr>
                <w:rFonts w:asciiTheme="minorHAnsi" w:hAnsiTheme="minorHAnsi" w:cstheme="minorHAnsi"/>
                <w:spacing w:val="-1"/>
                <w:sz w:val="22"/>
              </w:rPr>
              <w:t>and</w:t>
            </w:r>
            <w:r w:rsidRPr="00636710">
              <w:rPr>
                <w:rFonts w:asciiTheme="minorHAnsi" w:hAnsiTheme="minorHAnsi" w:cstheme="minorHAnsi"/>
                <w:spacing w:val="31"/>
                <w:sz w:val="22"/>
              </w:rPr>
              <w:t xml:space="preserve"> </w:t>
            </w:r>
            <w:r w:rsidRPr="00636710">
              <w:rPr>
                <w:rFonts w:asciiTheme="minorHAnsi" w:hAnsiTheme="minorHAnsi" w:cstheme="minorHAnsi"/>
                <w:spacing w:val="-1"/>
                <w:sz w:val="22"/>
              </w:rPr>
              <w:t>cutting-edge</w:t>
            </w:r>
            <w:r w:rsidRPr="00636710">
              <w:rPr>
                <w:rFonts w:asciiTheme="minorHAnsi" w:hAnsiTheme="minorHAnsi" w:cstheme="minorHAnsi"/>
                <w:spacing w:val="33"/>
                <w:sz w:val="22"/>
              </w:rPr>
              <w:t xml:space="preserve"> </w:t>
            </w:r>
            <w:r w:rsidRPr="00636710">
              <w:rPr>
                <w:rFonts w:asciiTheme="minorHAnsi" w:hAnsiTheme="minorHAnsi" w:cstheme="minorHAnsi"/>
                <w:spacing w:val="-1"/>
                <w:sz w:val="22"/>
              </w:rPr>
              <w:t>services</w:t>
            </w:r>
            <w:r w:rsidRPr="00636710">
              <w:rPr>
                <w:rFonts w:asciiTheme="minorHAnsi" w:hAnsiTheme="minorHAnsi" w:cstheme="minorHAnsi"/>
                <w:spacing w:val="30"/>
                <w:sz w:val="22"/>
              </w:rPr>
              <w:t xml:space="preserve"> </w:t>
            </w:r>
            <w:r w:rsidRPr="00636710">
              <w:rPr>
                <w:rFonts w:asciiTheme="minorHAnsi" w:hAnsiTheme="minorHAnsi" w:cstheme="minorHAnsi"/>
                <w:spacing w:val="-1"/>
                <w:sz w:val="22"/>
              </w:rPr>
              <w:t>for</w:t>
            </w:r>
            <w:r w:rsidRPr="00636710">
              <w:rPr>
                <w:rFonts w:asciiTheme="minorHAnsi" w:hAnsiTheme="minorHAnsi" w:cstheme="minorHAnsi"/>
                <w:spacing w:val="33"/>
                <w:sz w:val="22"/>
              </w:rPr>
              <w:t xml:space="preserve"> </w:t>
            </w:r>
            <w:r w:rsidRPr="00636710">
              <w:rPr>
                <w:rFonts w:asciiTheme="minorHAnsi" w:hAnsiTheme="minorHAnsi" w:cstheme="minorHAnsi"/>
                <w:spacing w:val="-1"/>
                <w:sz w:val="22"/>
              </w:rPr>
              <w:t>tenants</w:t>
            </w:r>
            <w:r w:rsidRPr="00636710">
              <w:rPr>
                <w:rFonts w:asciiTheme="minorHAnsi" w:hAnsiTheme="minorHAnsi" w:cstheme="minorHAnsi"/>
                <w:spacing w:val="33"/>
                <w:sz w:val="22"/>
              </w:rPr>
              <w:t xml:space="preserve"> </w:t>
            </w:r>
            <w:r w:rsidRPr="00636710">
              <w:rPr>
                <w:rFonts w:asciiTheme="minorHAnsi" w:hAnsiTheme="minorHAnsi" w:cstheme="minorHAnsi"/>
                <w:sz w:val="22"/>
              </w:rPr>
              <w:t>by</w:t>
            </w:r>
            <w:r w:rsidRPr="00636710">
              <w:rPr>
                <w:rFonts w:asciiTheme="minorHAnsi" w:hAnsiTheme="minorHAnsi" w:cstheme="minorHAnsi"/>
                <w:spacing w:val="32"/>
                <w:sz w:val="22"/>
              </w:rPr>
              <w:t xml:space="preserve"> </w:t>
            </w:r>
            <w:r w:rsidRPr="00636710">
              <w:rPr>
                <w:rFonts w:asciiTheme="minorHAnsi" w:hAnsiTheme="minorHAnsi" w:cstheme="minorHAnsi"/>
                <w:spacing w:val="-1"/>
                <w:sz w:val="22"/>
              </w:rPr>
              <w:t>providing</w:t>
            </w:r>
            <w:r w:rsidRPr="00636710">
              <w:rPr>
                <w:rFonts w:asciiTheme="minorHAnsi" w:hAnsiTheme="minorHAnsi" w:cstheme="minorHAnsi"/>
                <w:spacing w:val="33"/>
                <w:sz w:val="22"/>
              </w:rPr>
              <w:t xml:space="preserve"> </w:t>
            </w:r>
            <w:r w:rsidRPr="00636710">
              <w:rPr>
                <w:rFonts w:asciiTheme="minorHAnsi" w:hAnsiTheme="minorHAnsi" w:cstheme="minorHAnsi"/>
                <w:spacing w:val="-1"/>
                <w:sz w:val="22"/>
              </w:rPr>
              <w:t>inspirational</w:t>
            </w:r>
            <w:r w:rsidRPr="00636710">
              <w:rPr>
                <w:rFonts w:asciiTheme="minorHAnsi" w:hAnsiTheme="minorHAnsi" w:cstheme="minorHAnsi"/>
                <w:spacing w:val="30"/>
                <w:sz w:val="22"/>
              </w:rPr>
              <w:t xml:space="preserve"> </w:t>
            </w:r>
            <w:r w:rsidRPr="00636710">
              <w:rPr>
                <w:rFonts w:asciiTheme="minorHAnsi" w:hAnsiTheme="minorHAnsi" w:cstheme="minorHAnsi"/>
                <w:spacing w:val="-1"/>
                <w:sz w:val="22"/>
              </w:rPr>
              <w:t>leadership</w:t>
            </w:r>
            <w:r w:rsidRPr="00636710">
              <w:rPr>
                <w:rFonts w:asciiTheme="minorHAnsi" w:hAnsiTheme="minorHAnsi" w:cstheme="minorHAnsi"/>
                <w:spacing w:val="95"/>
                <w:sz w:val="22"/>
              </w:rPr>
              <w:t xml:space="preserve"> </w:t>
            </w:r>
            <w:r w:rsidRPr="00636710">
              <w:rPr>
                <w:rFonts w:asciiTheme="minorHAnsi" w:hAnsiTheme="minorHAnsi" w:cstheme="minorHAnsi"/>
                <w:sz w:val="22"/>
              </w:rPr>
              <w:t>and</w:t>
            </w:r>
            <w:r w:rsidRPr="00636710">
              <w:rPr>
                <w:rFonts w:asciiTheme="minorHAnsi" w:hAnsiTheme="minorHAnsi" w:cstheme="minorHAnsi"/>
                <w:spacing w:val="1"/>
                <w:sz w:val="22"/>
              </w:rPr>
              <w:t xml:space="preserve"> </w:t>
            </w:r>
            <w:r w:rsidRPr="00636710">
              <w:rPr>
                <w:rFonts w:asciiTheme="minorHAnsi" w:hAnsiTheme="minorHAnsi" w:cstheme="minorHAnsi"/>
                <w:spacing w:val="-1"/>
                <w:sz w:val="22"/>
              </w:rPr>
              <w:t>vision.</w:t>
            </w:r>
          </w:p>
          <w:p w14:paraId="2C193A31" w14:textId="115EC5F0" w:rsidR="00636710" w:rsidRDefault="00636710" w:rsidP="001A050C">
            <w:pPr>
              <w:widowControl/>
              <w:numPr>
                <w:ilvl w:val="0"/>
                <w:numId w:val="30"/>
              </w:numPr>
              <w:ind w:left="426" w:right="133" w:hanging="284"/>
              <w:jc w:val="both"/>
              <w:rPr>
                <w:rFonts w:cstheme="minorHAnsi"/>
              </w:rPr>
            </w:pPr>
            <w:r w:rsidRPr="00636710">
              <w:rPr>
                <w:rFonts w:cstheme="minorHAnsi"/>
              </w:rPr>
              <w:t>Provide the Board with sound advice on key management, housing, social, economic, political and operational factors and assist the Board by developing and maintaining strategies, policies and services.</w:t>
            </w:r>
          </w:p>
          <w:p w14:paraId="7BDC367D" w14:textId="389AE085" w:rsidR="00137091" w:rsidRPr="00636710" w:rsidRDefault="00137091" w:rsidP="001A050C">
            <w:pPr>
              <w:widowControl/>
              <w:numPr>
                <w:ilvl w:val="0"/>
                <w:numId w:val="30"/>
              </w:numPr>
              <w:ind w:left="426" w:right="133" w:hanging="284"/>
              <w:jc w:val="both"/>
              <w:rPr>
                <w:rFonts w:cstheme="minorHAnsi"/>
              </w:rPr>
            </w:pPr>
            <w:r>
              <w:rPr>
                <w:rFonts w:cstheme="minorHAnsi"/>
              </w:rPr>
              <w:t>Ensure that the Group finances are managed and controlled and that effective financial strategies are in place to support and sustain all organisational functions.</w:t>
            </w:r>
          </w:p>
          <w:p w14:paraId="5EDA3208" w14:textId="7CE7C458" w:rsidR="00636710" w:rsidRPr="00636710" w:rsidRDefault="00636710" w:rsidP="001A050C">
            <w:pPr>
              <w:widowControl/>
              <w:numPr>
                <w:ilvl w:val="0"/>
                <w:numId w:val="30"/>
              </w:numPr>
              <w:ind w:left="426" w:right="133" w:hanging="284"/>
              <w:jc w:val="both"/>
              <w:rPr>
                <w:rFonts w:cstheme="minorHAnsi"/>
              </w:rPr>
            </w:pPr>
            <w:r w:rsidRPr="00636710">
              <w:rPr>
                <w:rFonts w:cstheme="minorHAnsi"/>
              </w:rPr>
              <w:t xml:space="preserve">Ensure that </w:t>
            </w:r>
            <w:r w:rsidR="00CD70E5">
              <w:rPr>
                <w:rFonts w:cstheme="minorHAnsi"/>
              </w:rPr>
              <w:t>Atrium</w:t>
            </w:r>
            <w:r w:rsidRPr="00636710">
              <w:rPr>
                <w:rFonts w:cstheme="minorHAnsi"/>
              </w:rPr>
              <w:t xml:space="preserve"> carries out its operations in accordance with the business plan and policies established by the Board meets the requirements of The Scottish Housing Regulator, OSCR and Companies House and legal duties.</w:t>
            </w:r>
          </w:p>
          <w:p w14:paraId="73BE3AA4" w14:textId="77777777" w:rsidR="00636710" w:rsidRPr="00636710" w:rsidRDefault="00636710" w:rsidP="001A050C">
            <w:pPr>
              <w:widowControl/>
              <w:numPr>
                <w:ilvl w:val="0"/>
                <w:numId w:val="30"/>
              </w:numPr>
              <w:ind w:left="426" w:right="133" w:hanging="284"/>
              <w:jc w:val="both"/>
              <w:rPr>
                <w:rFonts w:cstheme="minorHAnsi"/>
              </w:rPr>
            </w:pPr>
            <w:r w:rsidRPr="00636710">
              <w:rPr>
                <w:rFonts w:cstheme="minorHAnsi"/>
              </w:rPr>
              <w:t>Ensure that the duties of Company Secretary, which are delegated from the Board, are discharged efficiently and effectively and provide advice on issues of governance and control to the Board.</w:t>
            </w:r>
          </w:p>
          <w:p w14:paraId="63DC8855" w14:textId="76317281" w:rsidR="00636710" w:rsidRPr="00636710" w:rsidRDefault="00636710" w:rsidP="001A050C">
            <w:pPr>
              <w:widowControl/>
              <w:numPr>
                <w:ilvl w:val="0"/>
                <w:numId w:val="30"/>
              </w:numPr>
              <w:ind w:left="426" w:right="133" w:hanging="284"/>
              <w:jc w:val="both"/>
              <w:rPr>
                <w:rFonts w:cstheme="minorHAnsi"/>
              </w:rPr>
            </w:pPr>
            <w:r w:rsidRPr="00636710">
              <w:rPr>
                <w:rFonts w:cstheme="minorHAnsi"/>
              </w:rPr>
              <w:t xml:space="preserve">Create an effective </w:t>
            </w:r>
            <w:r w:rsidR="00D36F6A">
              <w:rPr>
                <w:rFonts w:cstheme="minorHAnsi"/>
              </w:rPr>
              <w:t>Executive</w:t>
            </w:r>
            <w:r w:rsidRPr="00636710">
              <w:rPr>
                <w:rFonts w:cstheme="minorHAnsi"/>
              </w:rPr>
              <w:t xml:space="preserve"> Team and through it direct and manage work of </w:t>
            </w:r>
            <w:r w:rsidR="00CD70E5">
              <w:rPr>
                <w:rFonts w:cstheme="minorHAnsi"/>
              </w:rPr>
              <w:t>Atrium</w:t>
            </w:r>
            <w:r w:rsidRPr="00636710">
              <w:rPr>
                <w:rFonts w:cstheme="minorHAnsi"/>
              </w:rPr>
              <w:t xml:space="preserve"> to ensure provision of high quality homes and services whilst maintaining </w:t>
            </w:r>
            <w:r w:rsidR="00CD70E5">
              <w:rPr>
                <w:rFonts w:cstheme="minorHAnsi"/>
              </w:rPr>
              <w:t>Atrium</w:t>
            </w:r>
            <w:r w:rsidRPr="00636710">
              <w:rPr>
                <w:rFonts w:cstheme="minorHAnsi"/>
              </w:rPr>
              <w:t>'s financial well-being.</w:t>
            </w:r>
          </w:p>
          <w:p w14:paraId="1E670E4E" w14:textId="1B52446A" w:rsidR="00636710" w:rsidRPr="00636710" w:rsidRDefault="00636710" w:rsidP="001A050C">
            <w:pPr>
              <w:widowControl/>
              <w:numPr>
                <w:ilvl w:val="0"/>
                <w:numId w:val="30"/>
              </w:numPr>
              <w:ind w:left="426" w:right="133" w:hanging="284"/>
              <w:jc w:val="both"/>
              <w:rPr>
                <w:rFonts w:cstheme="minorHAnsi"/>
              </w:rPr>
            </w:pPr>
            <w:r w:rsidRPr="00636710">
              <w:rPr>
                <w:rFonts w:cstheme="minorHAnsi"/>
              </w:rPr>
              <w:t xml:space="preserve">Develop, manage and implement a Human Resources Strategy that will include the development of all staff. Ensure that there are mechanisms in place to enable staff to fulfil their duties, responsibilities and full potential whilst achieving </w:t>
            </w:r>
            <w:r w:rsidR="00CD70E5">
              <w:rPr>
                <w:rFonts w:cstheme="minorHAnsi"/>
              </w:rPr>
              <w:t>Atrium</w:t>
            </w:r>
            <w:r w:rsidRPr="00636710">
              <w:rPr>
                <w:rFonts w:cstheme="minorHAnsi"/>
              </w:rPr>
              <w:t>'s business plan and objectives.</w:t>
            </w:r>
          </w:p>
          <w:p w14:paraId="0AB50BDA" w14:textId="5CFC01F5" w:rsidR="00605DE7" w:rsidRPr="00605DE7" w:rsidRDefault="00636710" w:rsidP="006F70C1">
            <w:pPr>
              <w:widowControl/>
              <w:numPr>
                <w:ilvl w:val="0"/>
                <w:numId w:val="30"/>
              </w:numPr>
              <w:ind w:left="426" w:right="133" w:hanging="284"/>
              <w:jc w:val="both"/>
              <w:rPr>
                <w:rFonts w:cstheme="minorHAnsi"/>
              </w:rPr>
            </w:pPr>
            <w:r w:rsidRPr="00D36F6A">
              <w:rPr>
                <w:rFonts w:cstheme="minorHAnsi"/>
              </w:rPr>
              <w:t xml:space="preserve">Prepare, develop and sustain the growing role of </w:t>
            </w:r>
            <w:r w:rsidR="00CD70E5">
              <w:rPr>
                <w:rFonts w:cstheme="minorHAnsi"/>
              </w:rPr>
              <w:t>Atrium</w:t>
            </w:r>
            <w:r w:rsidRPr="00D36F6A">
              <w:rPr>
                <w:rFonts w:cstheme="minorHAnsi"/>
              </w:rPr>
              <w:t>, in the regeneration of local communities, establishing and developing partnership working and building strong and effective relationships with all stakeholders.</w:t>
            </w:r>
            <w:bookmarkStart w:id="1" w:name="_GoBack"/>
            <w:bookmarkEnd w:id="1"/>
          </w:p>
        </w:tc>
      </w:tr>
      <w:tr w:rsidR="005F4B2B" w:rsidRPr="00DA4377" w14:paraId="2D69198D" w14:textId="77777777" w:rsidTr="001B205E">
        <w:trPr>
          <w:gridAfter w:val="2"/>
          <w:wAfter w:w="3022" w:type="dxa"/>
        </w:trPr>
        <w:tc>
          <w:tcPr>
            <w:tcW w:w="9639" w:type="dxa"/>
            <w:gridSpan w:val="2"/>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7E0553B4" w14:textId="77777777" w:rsidR="005F4B2B" w:rsidRPr="00DA4377" w:rsidRDefault="005F4B2B" w:rsidP="004E15ED">
            <w:pPr>
              <w:ind w:left="142"/>
              <w:rPr>
                <w:b/>
                <w:spacing w:val="-1"/>
                <w:sz w:val="28"/>
              </w:rPr>
            </w:pPr>
            <w:r w:rsidRPr="00DA4377">
              <w:rPr>
                <w:b/>
                <w:spacing w:val="-1"/>
                <w:sz w:val="28"/>
              </w:rPr>
              <w:lastRenderedPageBreak/>
              <w:t>MAIN</w:t>
            </w:r>
            <w:r w:rsidRPr="00DA4377">
              <w:rPr>
                <w:b/>
                <w:spacing w:val="-2"/>
                <w:sz w:val="28"/>
              </w:rPr>
              <w:t xml:space="preserve"> </w:t>
            </w:r>
            <w:r w:rsidRPr="00DA4377">
              <w:rPr>
                <w:b/>
                <w:spacing w:val="-1"/>
                <w:sz w:val="28"/>
              </w:rPr>
              <w:t>DUTIES</w:t>
            </w:r>
          </w:p>
        </w:tc>
      </w:tr>
      <w:tr w:rsidR="005F4B2B" w:rsidRPr="00DA4377" w14:paraId="345F76FF" w14:textId="77777777" w:rsidTr="001B205E">
        <w:trPr>
          <w:gridAfter w:val="2"/>
          <w:wAfter w:w="3022" w:type="dxa"/>
        </w:trPr>
        <w:tc>
          <w:tcPr>
            <w:tcW w:w="9639"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34060520" w14:textId="23208CF9" w:rsidR="00261E28" w:rsidRPr="00341C6A" w:rsidRDefault="005F6B37" w:rsidP="004B5496">
            <w:pPr>
              <w:pStyle w:val="BodyText"/>
              <w:ind w:left="142" w:right="133" w:firstLine="0"/>
              <w:jc w:val="both"/>
              <w:rPr>
                <w:rFonts w:asciiTheme="minorHAnsi" w:hAnsiTheme="minorHAnsi" w:cstheme="minorHAnsi"/>
                <w:b/>
                <w:bCs/>
                <w:i/>
                <w:sz w:val="22"/>
                <w:szCs w:val="22"/>
              </w:rPr>
            </w:pPr>
            <w:r w:rsidRPr="00341C6A">
              <w:rPr>
                <w:rFonts w:asciiTheme="minorHAnsi" w:hAnsiTheme="minorHAnsi" w:cstheme="minorHAnsi"/>
                <w:b/>
                <w:bCs/>
                <w:i/>
                <w:sz w:val="22"/>
                <w:szCs w:val="22"/>
              </w:rPr>
              <w:t>In this post, you will be</w:t>
            </w:r>
            <w:r w:rsidR="00140BB8" w:rsidRPr="00341C6A">
              <w:rPr>
                <w:rFonts w:asciiTheme="minorHAnsi" w:hAnsiTheme="minorHAnsi" w:cstheme="minorHAnsi"/>
                <w:b/>
                <w:bCs/>
                <w:i/>
                <w:sz w:val="22"/>
                <w:szCs w:val="22"/>
              </w:rPr>
              <w:t xml:space="preserve"> responsible for the good governance,</w:t>
            </w:r>
            <w:r w:rsidR="006325E8" w:rsidRPr="00341C6A">
              <w:rPr>
                <w:rFonts w:asciiTheme="minorHAnsi" w:hAnsiTheme="minorHAnsi" w:cstheme="minorHAnsi"/>
                <w:b/>
                <w:bCs/>
                <w:i/>
                <w:sz w:val="22"/>
                <w:szCs w:val="22"/>
              </w:rPr>
              <w:t xml:space="preserve"> </w:t>
            </w:r>
            <w:r w:rsidR="004B5496">
              <w:rPr>
                <w:rFonts w:asciiTheme="minorHAnsi" w:hAnsiTheme="minorHAnsi" w:cstheme="minorHAnsi"/>
                <w:b/>
                <w:bCs/>
                <w:i/>
                <w:sz w:val="22"/>
                <w:szCs w:val="22"/>
              </w:rPr>
              <w:t xml:space="preserve">performance and </w:t>
            </w:r>
            <w:r w:rsidR="006325E8" w:rsidRPr="00341C6A">
              <w:rPr>
                <w:rFonts w:asciiTheme="minorHAnsi" w:hAnsiTheme="minorHAnsi" w:cstheme="minorHAnsi"/>
                <w:b/>
                <w:bCs/>
                <w:i/>
                <w:sz w:val="22"/>
                <w:szCs w:val="22"/>
              </w:rPr>
              <w:t xml:space="preserve">financial management and well-being of </w:t>
            </w:r>
            <w:r w:rsidR="00CD70E5">
              <w:rPr>
                <w:rFonts w:asciiTheme="minorHAnsi" w:hAnsiTheme="minorHAnsi" w:cstheme="minorHAnsi"/>
                <w:b/>
                <w:bCs/>
                <w:i/>
                <w:sz w:val="22"/>
                <w:szCs w:val="22"/>
              </w:rPr>
              <w:t>the Atrium</w:t>
            </w:r>
            <w:r w:rsidR="00A35EA5" w:rsidRPr="00341C6A">
              <w:rPr>
                <w:rFonts w:asciiTheme="minorHAnsi" w:hAnsiTheme="minorHAnsi" w:cstheme="minorHAnsi"/>
                <w:b/>
                <w:bCs/>
                <w:i/>
                <w:sz w:val="22"/>
                <w:szCs w:val="22"/>
              </w:rPr>
              <w:t xml:space="preserve"> Group</w:t>
            </w:r>
            <w:r w:rsidR="006325E8" w:rsidRPr="00341C6A">
              <w:rPr>
                <w:rFonts w:asciiTheme="minorHAnsi" w:hAnsiTheme="minorHAnsi" w:cstheme="minorHAnsi"/>
                <w:b/>
                <w:bCs/>
                <w:i/>
                <w:sz w:val="22"/>
                <w:szCs w:val="22"/>
              </w:rPr>
              <w:t xml:space="preserve">. </w:t>
            </w:r>
            <w:r w:rsidRPr="00341C6A">
              <w:rPr>
                <w:rFonts w:asciiTheme="minorHAnsi" w:hAnsiTheme="minorHAnsi" w:cstheme="minorHAnsi"/>
                <w:b/>
                <w:bCs/>
                <w:i/>
                <w:sz w:val="22"/>
                <w:szCs w:val="22"/>
              </w:rPr>
              <w:t>The examples given below are illustrative of the types of activities that may be undertaken by the post</w:t>
            </w:r>
            <w:r w:rsidR="00CD70E5">
              <w:rPr>
                <w:rFonts w:asciiTheme="minorHAnsi" w:hAnsiTheme="minorHAnsi" w:cstheme="minorHAnsi"/>
                <w:b/>
                <w:bCs/>
                <w:i/>
                <w:sz w:val="22"/>
                <w:szCs w:val="22"/>
              </w:rPr>
              <w:t xml:space="preserve"> </w:t>
            </w:r>
            <w:r w:rsidRPr="00341C6A">
              <w:rPr>
                <w:rFonts w:asciiTheme="minorHAnsi" w:hAnsiTheme="minorHAnsi" w:cstheme="minorHAnsi"/>
                <w:b/>
                <w:bCs/>
                <w:i/>
                <w:sz w:val="22"/>
                <w:szCs w:val="22"/>
              </w:rPr>
              <w:t>holder, rather than exhaustive.</w:t>
            </w:r>
          </w:p>
          <w:p w14:paraId="7E074852" w14:textId="77777777" w:rsidR="004B5496" w:rsidRDefault="004B5496" w:rsidP="001A050C">
            <w:pPr>
              <w:pStyle w:val="Heading5"/>
              <w:spacing w:before="0"/>
              <w:ind w:left="426" w:right="133" w:hanging="284"/>
              <w:rPr>
                <w:rFonts w:asciiTheme="minorHAnsi" w:hAnsiTheme="minorHAnsi" w:cstheme="minorHAnsi"/>
                <w:b/>
                <w:color w:val="auto"/>
                <w:u w:val="single"/>
              </w:rPr>
            </w:pPr>
          </w:p>
          <w:p w14:paraId="26DD2A51" w14:textId="32CD0360" w:rsidR="00D36F6A" w:rsidRPr="00341C6A" w:rsidRDefault="00D36F6A" w:rsidP="001A050C">
            <w:pPr>
              <w:pStyle w:val="Heading5"/>
              <w:spacing w:before="0"/>
              <w:ind w:left="426" w:right="133" w:hanging="284"/>
              <w:rPr>
                <w:rFonts w:asciiTheme="minorHAnsi" w:hAnsiTheme="minorHAnsi" w:cstheme="minorHAnsi"/>
                <w:b/>
                <w:color w:val="auto"/>
                <w:u w:val="single"/>
              </w:rPr>
            </w:pPr>
            <w:r w:rsidRPr="00341C6A">
              <w:rPr>
                <w:rFonts w:asciiTheme="minorHAnsi" w:hAnsiTheme="minorHAnsi" w:cstheme="minorHAnsi"/>
                <w:b/>
                <w:color w:val="auto"/>
                <w:u w:val="single"/>
              </w:rPr>
              <w:t xml:space="preserve">Leadership </w:t>
            </w:r>
          </w:p>
          <w:p w14:paraId="0DAD3647" w14:textId="50B61270"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Provide leadership, purpose and direction for the staff and </w:t>
            </w:r>
            <w:r w:rsidR="00CD70E5">
              <w:rPr>
                <w:rFonts w:cstheme="minorHAnsi"/>
              </w:rPr>
              <w:t>Atrium</w:t>
            </w:r>
            <w:r w:rsidRPr="00341C6A">
              <w:rPr>
                <w:rFonts w:cstheme="minorHAnsi"/>
              </w:rPr>
              <w:t>, ensuring that clear and tangible improvements in performance and quality of services are achieved.</w:t>
            </w:r>
          </w:p>
          <w:p w14:paraId="4907F4E5" w14:textId="30C66CE1" w:rsidR="00D36F6A" w:rsidRPr="00341C6A" w:rsidRDefault="00D36F6A" w:rsidP="001A050C">
            <w:pPr>
              <w:pStyle w:val="BodyText"/>
              <w:widowControl/>
              <w:numPr>
                <w:ilvl w:val="0"/>
                <w:numId w:val="27"/>
              </w:numPr>
              <w:ind w:left="426" w:right="133" w:hanging="284"/>
              <w:jc w:val="both"/>
              <w:rPr>
                <w:rFonts w:asciiTheme="minorHAnsi" w:hAnsiTheme="minorHAnsi" w:cstheme="minorHAnsi"/>
                <w:spacing w:val="-6"/>
                <w:sz w:val="22"/>
                <w:szCs w:val="22"/>
              </w:rPr>
            </w:pPr>
            <w:r w:rsidRPr="00341C6A">
              <w:rPr>
                <w:rFonts w:asciiTheme="minorHAnsi" w:hAnsiTheme="minorHAnsi" w:cstheme="minorHAnsi"/>
                <w:sz w:val="22"/>
                <w:szCs w:val="22"/>
              </w:rPr>
              <w:t>Manage</w:t>
            </w:r>
            <w:r w:rsidRPr="00341C6A">
              <w:rPr>
                <w:rFonts w:asciiTheme="minorHAnsi" w:hAnsiTheme="minorHAnsi" w:cstheme="minorHAnsi"/>
                <w:spacing w:val="20"/>
                <w:sz w:val="22"/>
                <w:szCs w:val="22"/>
              </w:rPr>
              <w:t xml:space="preserve"> </w:t>
            </w:r>
            <w:r w:rsidRPr="00341C6A">
              <w:rPr>
                <w:rFonts w:asciiTheme="minorHAnsi" w:hAnsiTheme="minorHAnsi" w:cstheme="minorHAnsi"/>
                <w:spacing w:val="-1"/>
                <w:sz w:val="22"/>
                <w:szCs w:val="22"/>
              </w:rPr>
              <w:t>the</w:t>
            </w:r>
            <w:r w:rsidRPr="00341C6A">
              <w:rPr>
                <w:rFonts w:asciiTheme="minorHAnsi" w:hAnsiTheme="minorHAnsi" w:cstheme="minorHAnsi"/>
                <w:spacing w:val="20"/>
                <w:sz w:val="22"/>
                <w:szCs w:val="22"/>
              </w:rPr>
              <w:t xml:space="preserve"> </w:t>
            </w:r>
            <w:r w:rsidRPr="00341C6A">
              <w:rPr>
                <w:rFonts w:asciiTheme="minorHAnsi" w:hAnsiTheme="minorHAnsi" w:cstheme="minorHAnsi"/>
                <w:spacing w:val="-1"/>
                <w:sz w:val="22"/>
                <w:szCs w:val="22"/>
              </w:rPr>
              <w:t>effectiveness</w:t>
            </w:r>
            <w:r w:rsidRPr="00341C6A">
              <w:rPr>
                <w:rFonts w:asciiTheme="minorHAnsi" w:hAnsiTheme="minorHAnsi" w:cstheme="minorHAnsi"/>
                <w:spacing w:val="19"/>
                <w:sz w:val="22"/>
                <w:szCs w:val="22"/>
              </w:rPr>
              <w:t xml:space="preserve"> </w:t>
            </w:r>
            <w:r w:rsidRPr="00341C6A">
              <w:rPr>
                <w:rFonts w:asciiTheme="minorHAnsi" w:hAnsiTheme="minorHAnsi" w:cstheme="minorHAnsi"/>
                <w:sz w:val="22"/>
                <w:szCs w:val="22"/>
              </w:rPr>
              <w:t>of</w:t>
            </w:r>
            <w:r w:rsidRPr="00341C6A">
              <w:rPr>
                <w:rFonts w:asciiTheme="minorHAnsi" w:hAnsiTheme="minorHAnsi" w:cstheme="minorHAnsi"/>
                <w:spacing w:val="21"/>
                <w:sz w:val="22"/>
                <w:szCs w:val="22"/>
              </w:rPr>
              <w:t xml:space="preserve"> </w:t>
            </w:r>
            <w:r w:rsidRPr="00341C6A">
              <w:rPr>
                <w:rFonts w:asciiTheme="minorHAnsi" w:hAnsiTheme="minorHAnsi" w:cstheme="minorHAnsi"/>
                <w:spacing w:val="-1"/>
                <w:sz w:val="22"/>
                <w:szCs w:val="22"/>
              </w:rPr>
              <w:t>the</w:t>
            </w:r>
            <w:r w:rsidRPr="00341C6A">
              <w:rPr>
                <w:rFonts w:asciiTheme="minorHAnsi" w:hAnsiTheme="minorHAnsi" w:cstheme="minorHAnsi"/>
                <w:spacing w:val="20"/>
                <w:sz w:val="22"/>
                <w:szCs w:val="22"/>
              </w:rPr>
              <w:t xml:space="preserve"> </w:t>
            </w:r>
            <w:r w:rsidRPr="00341C6A">
              <w:rPr>
                <w:rFonts w:asciiTheme="minorHAnsi" w:hAnsiTheme="minorHAnsi" w:cstheme="minorHAnsi"/>
                <w:sz w:val="22"/>
                <w:szCs w:val="22"/>
              </w:rPr>
              <w:t>Executive</w:t>
            </w:r>
            <w:r w:rsidRPr="00341C6A">
              <w:rPr>
                <w:rFonts w:asciiTheme="minorHAnsi" w:hAnsiTheme="minorHAnsi" w:cstheme="minorHAnsi"/>
                <w:spacing w:val="20"/>
                <w:sz w:val="22"/>
                <w:szCs w:val="22"/>
              </w:rPr>
              <w:t xml:space="preserve"> </w:t>
            </w:r>
            <w:r w:rsidRPr="00341C6A">
              <w:rPr>
                <w:rFonts w:asciiTheme="minorHAnsi" w:hAnsiTheme="minorHAnsi" w:cstheme="minorHAnsi"/>
                <w:sz w:val="22"/>
                <w:szCs w:val="22"/>
              </w:rPr>
              <w:t>Team</w:t>
            </w:r>
            <w:r w:rsidRPr="00341C6A">
              <w:rPr>
                <w:rFonts w:asciiTheme="minorHAnsi" w:hAnsiTheme="minorHAnsi" w:cstheme="minorHAnsi"/>
                <w:spacing w:val="20"/>
                <w:sz w:val="22"/>
                <w:szCs w:val="22"/>
              </w:rPr>
              <w:t xml:space="preserve"> </w:t>
            </w:r>
            <w:r w:rsidRPr="00341C6A">
              <w:rPr>
                <w:rFonts w:asciiTheme="minorHAnsi" w:hAnsiTheme="minorHAnsi" w:cstheme="minorHAnsi"/>
                <w:sz w:val="22"/>
                <w:szCs w:val="22"/>
              </w:rPr>
              <w:t>in</w:t>
            </w:r>
            <w:r w:rsidRPr="00341C6A">
              <w:rPr>
                <w:rFonts w:asciiTheme="minorHAnsi" w:hAnsiTheme="minorHAnsi" w:cstheme="minorHAnsi"/>
                <w:spacing w:val="21"/>
                <w:sz w:val="22"/>
                <w:szCs w:val="22"/>
              </w:rPr>
              <w:t xml:space="preserve"> </w:t>
            </w:r>
            <w:r w:rsidRPr="00341C6A">
              <w:rPr>
                <w:rFonts w:asciiTheme="minorHAnsi" w:hAnsiTheme="minorHAnsi" w:cstheme="minorHAnsi"/>
                <w:sz w:val="22"/>
                <w:szCs w:val="22"/>
              </w:rPr>
              <w:t>developing</w:t>
            </w:r>
            <w:r w:rsidRPr="00341C6A">
              <w:rPr>
                <w:rFonts w:asciiTheme="minorHAnsi" w:hAnsiTheme="minorHAnsi" w:cstheme="minorHAnsi"/>
                <w:spacing w:val="17"/>
                <w:sz w:val="22"/>
                <w:szCs w:val="22"/>
              </w:rPr>
              <w:t xml:space="preserve"> </w:t>
            </w:r>
            <w:r w:rsidRPr="00341C6A">
              <w:rPr>
                <w:rFonts w:asciiTheme="minorHAnsi" w:hAnsiTheme="minorHAnsi" w:cstheme="minorHAnsi"/>
                <w:sz w:val="22"/>
                <w:szCs w:val="22"/>
              </w:rPr>
              <w:t>and</w:t>
            </w:r>
            <w:r w:rsidRPr="00341C6A">
              <w:rPr>
                <w:rFonts w:asciiTheme="minorHAnsi" w:hAnsiTheme="minorHAnsi" w:cstheme="minorHAnsi"/>
                <w:spacing w:val="21"/>
                <w:sz w:val="22"/>
                <w:szCs w:val="22"/>
              </w:rPr>
              <w:t xml:space="preserve"> </w:t>
            </w:r>
            <w:r w:rsidRPr="00341C6A">
              <w:rPr>
                <w:rFonts w:asciiTheme="minorHAnsi" w:hAnsiTheme="minorHAnsi" w:cstheme="minorHAnsi"/>
                <w:spacing w:val="-1"/>
                <w:sz w:val="22"/>
                <w:szCs w:val="22"/>
              </w:rPr>
              <w:t>implementing</w:t>
            </w:r>
            <w:r w:rsidRPr="00341C6A">
              <w:rPr>
                <w:rFonts w:asciiTheme="minorHAnsi" w:hAnsiTheme="minorHAnsi" w:cstheme="minorHAnsi"/>
                <w:spacing w:val="10"/>
                <w:sz w:val="22"/>
                <w:szCs w:val="22"/>
              </w:rPr>
              <w:t xml:space="preserve"> </w:t>
            </w:r>
            <w:r w:rsidRPr="00341C6A">
              <w:rPr>
                <w:rFonts w:asciiTheme="minorHAnsi" w:hAnsiTheme="minorHAnsi" w:cstheme="minorHAnsi"/>
                <w:spacing w:val="-1"/>
                <w:sz w:val="22"/>
                <w:szCs w:val="22"/>
              </w:rPr>
              <w:t>coordinated</w:t>
            </w:r>
            <w:r w:rsidRPr="00341C6A">
              <w:rPr>
                <w:rFonts w:asciiTheme="minorHAnsi" w:hAnsiTheme="minorHAnsi" w:cstheme="minorHAnsi"/>
                <w:spacing w:val="13"/>
                <w:sz w:val="22"/>
                <w:szCs w:val="22"/>
              </w:rPr>
              <w:t xml:space="preserve"> </w:t>
            </w:r>
            <w:r w:rsidRPr="00341C6A">
              <w:rPr>
                <w:rFonts w:asciiTheme="minorHAnsi" w:hAnsiTheme="minorHAnsi" w:cstheme="minorHAnsi"/>
                <w:spacing w:val="-1"/>
                <w:sz w:val="22"/>
                <w:szCs w:val="22"/>
              </w:rPr>
              <w:t>strategies</w:t>
            </w:r>
            <w:r w:rsidRPr="00341C6A">
              <w:rPr>
                <w:rFonts w:asciiTheme="minorHAnsi" w:hAnsiTheme="minorHAnsi" w:cstheme="minorHAnsi"/>
                <w:spacing w:val="12"/>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13"/>
                <w:sz w:val="22"/>
                <w:szCs w:val="22"/>
              </w:rPr>
              <w:t xml:space="preserve"> </w:t>
            </w:r>
            <w:r w:rsidRPr="00341C6A">
              <w:rPr>
                <w:rFonts w:asciiTheme="minorHAnsi" w:hAnsiTheme="minorHAnsi" w:cstheme="minorHAnsi"/>
                <w:sz w:val="22"/>
                <w:szCs w:val="22"/>
              </w:rPr>
              <w:t>plans</w:t>
            </w:r>
            <w:r w:rsidRPr="00341C6A">
              <w:rPr>
                <w:rFonts w:asciiTheme="minorHAnsi" w:hAnsiTheme="minorHAnsi" w:cstheme="minorHAnsi"/>
                <w:spacing w:val="9"/>
                <w:sz w:val="22"/>
                <w:szCs w:val="22"/>
              </w:rPr>
              <w:t xml:space="preserve"> </w:t>
            </w:r>
            <w:r w:rsidRPr="00341C6A">
              <w:rPr>
                <w:rFonts w:asciiTheme="minorHAnsi" w:hAnsiTheme="minorHAnsi" w:cstheme="minorHAnsi"/>
                <w:spacing w:val="-1"/>
                <w:sz w:val="22"/>
                <w:szCs w:val="22"/>
              </w:rPr>
              <w:t>so</w:t>
            </w:r>
            <w:r w:rsidRPr="00341C6A">
              <w:rPr>
                <w:rFonts w:asciiTheme="minorHAnsi" w:hAnsiTheme="minorHAnsi" w:cstheme="minorHAnsi"/>
                <w:spacing w:val="11"/>
                <w:sz w:val="22"/>
                <w:szCs w:val="22"/>
              </w:rPr>
              <w:t xml:space="preserve"> </w:t>
            </w:r>
            <w:r w:rsidRPr="00341C6A">
              <w:rPr>
                <w:rFonts w:asciiTheme="minorHAnsi" w:hAnsiTheme="minorHAnsi" w:cstheme="minorHAnsi"/>
                <w:sz w:val="22"/>
                <w:szCs w:val="22"/>
              </w:rPr>
              <w:t>that</w:t>
            </w:r>
            <w:r w:rsidRPr="00341C6A">
              <w:rPr>
                <w:rFonts w:asciiTheme="minorHAnsi" w:hAnsiTheme="minorHAnsi" w:cstheme="minorHAnsi"/>
                <w:spacing w:val="13"/>
                <w:sz w:val="22"/>
                <w:szCs w:val="22"/>
              </w:rPr>
              <w:t xml:space="preserve"> </w:t>
            </w:r>
            <w:r w:rsidRPr="00341C6A">
              <w:rPr>
                <w:rFonts w:asciiTheme="minorHAnsi" w:hAnsiTheme="minorHAnsi" w:cstheme="minorHAnsi"/>
                <w:sz w:val="22"/>
                <w:szCs w:val="22"/>
              </w:rPr>
              <w:t>all</w:t>
            </w:r>
            <w:r w:rsidRPr="00341C6A">
              <w:rPr>
                <w:rFonts w:asciiTheme="minorHAnsi" w:hAnsiTheme="minorHAnsi" w:cstheme="minorHAnsi"/>
                <w:spacing w:val="10"/>
                <w:sz w:val="22"/>
                <w:szCs w:val="22"/>
              </w:rPr>
              <w:t xml:space="preserve"> </w:t>
            </w:r>
            <w:r w:rsidRPr="00341C6A">
              <w:rPr>
                <w:rFonts w:asciiTheme="minorHAnsi" w:hAnsiTheme="minorHAnsi" w:cstheme="minorHAnsi"/>
                <w:spacing w:val="-1"/>
                <w:sz w:val="22"/>
                <w:szCs w:val="22"/>
              </w:rPr>
              <w:t>departments</w:t>
            </w:r>
            <w:r w:rsidRPr="00341C6A">
              <w:rPr>
                <w:rFonts w:asciiTheme="minorHAnsi" w:hAnsiTheme="minorHAnsi" w:cstheme="minorHAnsi"/>
                <w:spacing w:val="9"/>
                <w:sz w:val="22"/>
                <w:szCs w:val="22"/>
              </w:rPr>
              <w:t xml:space="preserve"> </w:t>
            </w:r>
            <w:r w:rsidRPr="00341C6A">
              <w:rPr>
                <w:rFonts w:asciiTheme="minorHAnsi" w:hAnsiTheme="minorHAnsi" w:cstheme="minorHAnsi"/>
                <w:spacing w:val="-1"/>
                <w:sz w:val="22"/>
                <w:szCs w:val="22"/>
              </w:rPr>
              <w:t>within</w:t>
            </w:r>
            <w:r w:rsidR="00CD70E5">
              <w:rPr>
                <w:rFonts w:asciiTheme="minorHAnsi" w:hAnsiTheme="minorHAnsi" w:cstheme="minorHAnsi"/>
                <w:spacing w:val="75"/>
                <w:sz w:val="22"/>
                <w:szCs w:val="22"/>
              </w:rPr>
              <w:t xml:space="preserve"> </w:t>
            </w:r>
            <w:r w:rsidR="00CD70E5">
              <w:rPr>
                <w:rFonts w:asciiTheme="minorHAnsi" w:hAnsiTheme="minorHAnsi" w:cstheme="minorHAnsi"/>
                <w:sz w:val="22"/>
                <w:szCs w:val="22"/>
              </w:rPr>
              <w:t>Atrium</w:t>
            </w:r>
            <w:r w:rsidRPr="00341C6A">
              <w:rPr>
                <w:rFonts w:asciiTheme="minorHAnsi" w:hAnsiTheme="minorHAnsi" w:cstheme="minorHAnsi"/>
                <w:spacing w:val="-1"/>
                <w:sz w:val="22"/>
                <w:szCs w:val="22"/>
              </w:rPr>
              <w:t xml:space="preserve"> work</w:t>
            </w:r>
            <w:r w:rsidRPr="00341C6A">
              <w:rPr>
                <w:rFonts w:asciiTheme="minorHAnsi" w:hAnsiTheme="minorHAnsi" w:cstheme="minorHAnsi"/>
                <w:spacing w:val="18"/>
                <w:sz w:val="22"/>
                <w:szCs w:val="22"/>
              </w:rPr>
              <w:t xml:space="preserve"> </w:t>
            </w:r>
            <w:r w:rsidRPr="00341C6A">
              <w:rPr>
                <w:rFonts w:asciiTheme="minorHAnsi" w:hAnsiTheme="minorHAnsi" w:cstheme="minorHAnsi"/>
                <w:spacing w:val="-1"/>
                <w:sz w:val="22"/>
                <w:szCs w:val="22"/>
              </w:rPr>
              <w:t>together</w:t>
            </w:r>
            <w:r w:rsidRPr="00341C6A">
              <w:rPr>
                <w:rFonts w:asciiTheme="minorHAnsi" w:hAnsiTheme="minorHAnsi" w:cstheme="minorHAnsi"/>
                <w:spacing w:val="18"/>
                <w:sz w:val="22"/>
                <w:szCs w:val="22"/>
              </w:rPr>
              <w:t xml:space="preserve"> </w:t>
            </w:r>
            <w:r w:rsidRPr="00341C6A">
              <w:rPr>
                <w:rFonts w:asciiTheme="minorHAnsi" w:hAnsiTheme="minorHAnsi" w:cstheme="minorHAnsi"/>
                <w:spacing w:val="-1"/>
                <w:sz w:val="22"/>
                <w:szCs w:val="22"/>
              </w:rPr>
              <w:t>productively</w:t>
            </w:r>
            <w:r w:rsidRPr="00341C6A">
              <w:rPr>
                <w:rFonts w:asciiTheme="minorHAnsi" w:hAnsiTheme="minorHAnsi" w:cstheme="minorHAnsi"/>
                <w:spacing w:val="19"/>
                <w:sz w:val="22"/>
                <w:szCs w:val="22"/>
              </w:rPr>
              <w:t xml:space="preserve"> </w:t>
            </w:r>
            <w:r w:rsidRPr="00341C6A">
              <w:rPr>
                <w:rFonts w:asciiTheme="minorHAnsi" w:hAnsiTheme="minorHAnsi" w:cstheme="minorHAnsi"/>
                <w:spacing w:val="-2"/>
                <w:sz w:val="22"/>
                <w:szCs w:val="22"/>
              </w:rPr>
              <w:t>in</w:t>
            </w:r>
            <w:r w:rsidRPr="00341C6A">
              <w:rPr>
                <w:rFonts w:asciiTheme="minorHAnsi" w:hAnsiTheme="minorHAnsi" w:cstheme="minorHAnsi"/>
                <w:spacing w:val="20"/>
                <w:sz w:val="22"/>
                <w:szCs w:val="22"/>
              </w:rPr>
              <w:t xml:space="preserve"> </w:t>
            </w:r>
            <w:r w:rsidRPr="00341C6A">
              <w:rPr>
                <w:rFonts w:asciiTheme="minorHAnsi" w:hAnsiTheme="minorHAnsi" w:cstheme="minorHAnsi"/>
                <w:spacing w:val="-1"/>
                <w:sz w:val="22"/>
                <w:szCs w:val="22"/>
              </w:rPr>
              <w:t>pursuance</w:t>
            </w:r>
            <w:r w:rsidRPr="00341C6A">
              <w:rPr>
                <w:rFonts w:asciiTheme="minorHAnsi" w:hAnsiTheme="minorHAnsi" w:cstheme="minorHAnsi"/>
                <w:spacing w:val="18"/>
                <w:sz w:val="22"/>
                <w:szCs w:val="22"/>
              </w:rPr>
              <w:t xml:space="preserve"> </w:t>
            </w:r>
            <w:r w:rsidRPr="00341C6A">
              <w:rPr>
                <w:rFonts w:asciiTheme="minorHAnsi" w:hAnsiTheme="minorHAnsi" w:cstheme="minorHAnsi"/>
                <w:spacing w:val="-1"/>
                <w:sz w:val="22"/>
                <w:szCs w:val="22"/>
              </w:rPr>
              <w:t>of</w:t>
            </w:r>
            <w:r w:rsidRPr="00341C6A">
              <w:rPr>
                <w:rFonts w:asciiTheme="minorHAnsi" w:hAnsiTheme="minorHAnsi" w:cstheme="minorHAnsi"/>
                <w:spacing w:val="20"/>
                <w:sz w:val="22"/>
                <w:szCs w:val="22"/>
              </w:rPr>
              <w:t xml:space="preserve"> </w:t>
            </w:r>
            <w:r w:rsidRPr="00341C6A">
              <w:rPr>
                <w:rFonts w:asciiTheme="minorHAnsi" w:hAnsiTheme="minorHAnsi" w:cstheme="minorHAnsi"/>
                <w:sz w:val="22"/>
                <w:szCs w:val="22"/>
              </w:rPr>
              <w:t>its</w:t>
            </w:r>
            <w:r w:rsidRPr="00341C6A">
              <w:rPr>
                <w:rFonts w:asciiTheme="minorHAnsi" w:hAnsiTheme="minorHAnsi" w:cstheme="minorHAnsi"/>
                <w:spacing w:val="17"/>
                <w:sz w:val="22"/>
                <w:szCs w:val="22"/>
              </w:rPr>
              <w:t xml:space="preserve"> </w:t>
            </w:r>
            <w:r w:rsidRPr="00341C6A">
              <w:rPr>
                <w:rFonts w:asciiTheme="minorHAnsi" w:hAnsiTheme="minorHAnsi" w:cstheme="minorHAnsi"/>
                <w:spacing w:val="-1"/>
                <w:sz w:val="22"/>
                <w:szCs w:val="22"/>
              </w:rPr>
              <w:t>objectives</w:t>
            </w:r>
            <w:r w:rsidRPr="00341C6A">
              <w:rPr>
                <w:rFonts w:asciiTheme="minorHAnsi" w:hAnsiTheme="minorHAnsi" w:cstheme="minorHAnsi"/>
                <w:spacing w:val="20"/>
                <w:sz w:val="22"/>
                <w:szCs w:val="22"/>
              </w:rPr>
              <w:t xml:space="preserve"> </w:t>
            </w:r>
            <w:r w:rsidRPr="00341C6A">
              <w:rPr>
                <w:rFonts w:asciiTheme="minorHAnsi" w:hAnsiTheme="minorHAnsi" w:cstheme="minorHAnsi"/>
                <w:sz w:val="22"/>
                <w:szCs w:val="22"/>
              </w:rPr>
              <w:t>and</w:t>
            </w:r>
            <w:r w:rsidRPr="00341C6A">
              <w:rPr>
                <w:rFonts w:asciiTheme="minorHAnsi" w:hAnsiTheme="minorHAnsi" w:cstheme="minorHAnsi"/>
                <w:spacing w:val="71"/>
                <w:sz w:val="22"/>
                <w:szCs w:val="22"/>
              </w:rPr>
              <w:t xml:space="preserve"> </w:t>
            </w:r>
            <w:r w:rsidRPr="00341C6A">
              <w:rPr>
                <w:rFonts w:asciiTheme="minorHAnsi" w:hAnsiTheme="minorHAnsi" w:cstheme="minorHAnsi"/>
                <w:sz w:val="22"/>
                <w:szCs w:val="22"/>
              </w:rPr>
              <w:t>achieving</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its</w:t>
            </w:r>
            <w:r w:rsidRPr="00341C6A">
              <w:rPr>
                <w:rFonts w:asciiTheme="minorHAnsi" w:hAnsiTheme="minorHAnsi" w:cstheme="minorHAnsi"/>
                <w:spacing w:val="-6"/>
                <w:sz w:val="22"/>
                <w:szCs w:val="22"/>
              </w:rPr>
              <w:t xml:space="preserve"> </w:t>
            </w:r>
            <w:r w:rsidRPr="00341C6A">
              <w:rPr>
                <w:rFonts w:asciiTheme="minorHAnsi" w:hAnsiTheme="minorHAnsi" w:cstheme="minorHAnsi"/>
                <w:sz w:val="22"/>
                <w:szCs w:val="22"/>
              </w:rPr>
              <w:t>targets</w:t>
            </w:r>
            <w:r w:rsidRPr="00341C6A">
              <w:rPr>
                <w:rFonts w:asciiTheme="minorHAnsi" w:hAnsiTheme="minorHAnsi" w:cstheme="minorHAnsi"/>
                <w:spacing w:val="-6"/>
                <w:sz w:val="22"/>
                <w:szCs w:val="22"/>
              </w:rPr>
              <w:t xml:space="preserve"> </w:t>
            </w:r>
          </w:p>
          <w:p w14:paraId="514ACA62" w14:textId="77777777" w:rsidR="00D36F6A" w:rsidRPr="00341C6A" w:rsidRDefault="00D36F6A" w:rsidP="001A050C">
            <w:pPr>
              <w:pStyle w:val="BodyText"/>
              <w:widowControl/>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Provide leadership to subsidiary companies within the greater Atrium Group and ensure that the activities of such subsidiary companies are consistent with the letter and principles of their Independence Agreements and with the parent company's Vision and Values and strategic objectives.</w:t>
            </w:r>
          </w:p>
          <w:p w14:paraId="3D42FF99" w14:textId="7146113C" w:rsidR="00D36F6A" w:rsidRPr="00341C6A" w:rsidRDefault="00D36F6A" w:rsidP="001A050C">
            <w:pPr>
              <w:widowControl/>
              <w:numPr>
                <w:ilvl w:val="0"/>
                <w:numId w:val="27"/>
              </w:numPr>
              <w:ind w:left="426" w:right="133" w:hanging="284"/>
              <w:jc w:val="both"/>
              <w:rPr>
                <w:rFonts w:cstheme="minorHAnsi"/>
                <w:spacing w:val="-1"/>
              </w:rPr>
            </w:pPr>
            <w:r w:rsidRPr="00341C6A">
              <w:rPr>
                <w:rFonts w:cstheme="minorHAnsi"/>
                <w:spacing w:val="-1"/>
              </w:rPr>
              <w:t>Ensure</w:t>
            </w:r>
            <w:r w:rsidRPr="00341C6A">
              <w:rPr>
                <w:rFonts w:cstheme="minorHAnsi"/>
                <w:spacing w:val="44"/>
              </w:rPr>
              <w:t xml:space="preserve"> </w:t>
            </w:r>
            <w:r w:rsidRPr="00341C6A">
              <w:rPr>
                <w:rFonts w:cstheme="minorHAnsi"/>
                <w:spacing w:val="-1"/>
              </w:rPr>
              <w:t>that</w:t>
            </w:r>
            <w:r w:rsidRPr="00341C6A">
              <w:rPr>
                <w:rFonts w:cstheme="minorHAnsi"/>
                <w:spacing w:val="45"/>
              </w:rPr>
              <w:t xml:space="preserve"> </w:t>
            </w:r>
            <w:r w:rsidR="00CD70E5">
              <w:rPr>
                <w:rFonts w:cstheme="minorHAnsi"/>
                <w:spacing w:val="-1"/>
              </w:rPr>
              <w:t>Atrium</w:t>
            </w:r>
            <w:r w:rsidRPr="00341C6A">
              <w:rPr>
                <w:rFonts w:cstheme="minorHAnsi"/>
                <w:spacing w:val="-1"/>
              </w:rPr>
              <w:t xml:space="preserve"> </w:t>
            </w:r>
            <w:r w:rsidRPr="00341C6A">
              <w:rPr>
                <w:rFonts w:cstheme="minorHAnsi"/>
              </w:rPr>
              <w:t>is</w:t>
            </w:r>
            <w:r w:rsidRPr="00341C6A">
              <w:rPr>
                <w:rFonts w:cstheme="minorHAnsi"/>
                <w:spacing w:val="46"/>
              </w:rPr>
              <w:t xml:space="preserve"> </w:t>
            </w:r>
            <w:r w:rsidRPr="00341C6A">
              <w:rPr>
                <w:rFonts w:cstheme="minorHAnsi"/>
              </w:rPr>
              <w:t>an</w:t>
            </w:r>
            <w:r w:rsidRPr="00341C6A">
              <w:rPr>
                <w:rFonts w:cstheme="minorHAnsi"/>
                <w:spacing w:val="46"/>
              </w:rPr>
              <w:t xml:space="preserve"> </w:t>
            </w:r>
            <w:r w:rsidRPr="00341C6A">
              <w:rPr>
                <w:rFonts w:cstheme="minorHAnsi"/>
                <w:spacing w:val="-1"/>
              </w:rPr>
              <w:t>efficient,</w:t>
            </w:r>
            <w:r w:rsidRPr="00341C6A">
              <w:rPr>
                <w:rFonts w:cstheme="minorHAnsi"/>
                <w:spacing w:val="46"/>
              </w:rPr>
              <w:t xml:space="preserve"> </w:t>
            </w:r>
            <w:r w:rsidRPr="00341C6A">
              <w:rPr>
                <w:rFonts w:cstheme="minorHAnsi"/>
                <w:spacing w:val="-1"/>
              </w:rPr>
              <w:t>responsive</w:t>
            </w:r>
            <w:r w:rsidRPr="00341C6A">
              <w:rPr>
                <w:rFonts w:cstheme="minorHAnsi"/>
                <w:spacing w:val="44"/>
              </w:rPr>
              <w:t xml:space="preserve"> </w:t>
            </w:r>
            <w:r w:rsidRPr="00341C6A">
              <w:rPr>
                <w:rFonts w:cstheme="minorHAnsi"/>
              </w:rPr>
              <w:t>and</w:t>
            </w:r>
            <w:r w:rsidRPr="00341C6A">
              <w:rPr>
                <w:rFonts w:cstheme="minorHAnsi"/>
                <w:spacing w:val="46"/>
              </w:rPr>
              <w:t xml:space="preserve"> </w:t>
            </w:r>
            <w:r w:rsidRPr="00341C6A">
              <w:rPr>
                <w:rFonts w:cstheme="minorHAnsi"/>
                <w:spacing w:val="-1"/>
              </w:rPr>
              <w:t>accountable</w:t>
            </w:r>
            <w:r w:rsidRPr="00341C6A">
              <w:rPr>
                <w:rFonts w:cstheme="minorHAnsi"/>
                <w:spacing w:val="47"/>
              </w:rPr>
              <w:t xml:space="preserve"> </w:t>
            </w:r>
            <w:r w:rsidRPr="00341C6A">
              <w:rPr>
                <w:rFonts w:cstheme="minorHAnsi"/>
              </w:rPr>
              <w:t xml:space="preserve">RSL </w:t>
            </w:r>
            <w:r w:rsidRPr="00341C6A">
              <w:rPr>
                <w:rFonts w:cstheme="minorHAnsi"/>
                <w:spacing w:val="-1"/>
              </w:rPr>
              <w:t>committed</w:t>
            </w:r>
            <w:r w:rsidRPr="00341C6A">
              <w:rPr>
                <w:rFonts w:cstheme="minorHAnsi"/>
                <w:spacing w:val="-4"/>
              </w:rPr>
              <w:t xml:space="preserve"> </w:t>
            </w:r>
            <w:r w:rsidRPr="00341C6A">
              <w:rPr>
                <w:rFonts w:cstheme="minorHAnsi"/>
              </w:rPr>
              <w:t>to</w:t>
            </w:r>
            <w:r w:rsidRPr="00341C6A">
              <w:rPr>
                <w:rFonts w:cstheme="minorHAnsi"/>
                <w:spacing w:val="-5"/>
              </w:rPr>
              <w:t xml:space="preserve"> </w:t>
            </w:r>
            <w:r w:rsidRPr="00341C6A">
              <w:rPr>
                <w:rFonts w:cstheme="minorHAnsi"/>
                <w:spacing w:val="-1"/>
              </w:rPr>
              <w:t>the</w:t>
            </w:r>
            <w:r w:rsidRPr="00341C6A">
              <w:rPr>
                <w:rFonts w:cstheme="minorHAnsi"/>
                <w:spacing w:val="-4"/>
              </w:rPr>
              <w:t xml:space="preserve"> </w:t>
            </w:r>
            <w:r w:rsidRPr="00341C6A">
              <w:rPr>
                <w:rFonts w:cstheme="minorHAnsi"/>
                <w:spacing w:val="-1"/>
              </w:rPr>
              <w:t>delivery</w:t>
            </w:r>
            <w:r w:rsidRPr="00341C6A">
              <w:rPr>
                <w:rFonts w:cstheme="minorHAnsi"/>
                <w:spacing w:val="-4"/>
              </w:rPr>
              <w:t xml:space="preserve"> </w:t>
            </w:r>
            <w:r w:rsidRPr="00341C6A">
              <w:rPr>
                <w:rFonts w:cstheme="minorHAnsi"/>
              </w:rPr>
              <w:t>of</w:t>
            </w:r>
            <w:r w:rsidRPr="00341C6A">
              <w:rPr>
                <w:rFonts w:cstheme="minorHAnsi"/>
                <w:spacing w:val="-4"/>
              </w:rPr>
              <w:t xml:space="preserve"> </w:t>
            </w:r>
            <w:r w:rsidRPr="00341C6A">
              <w:rPr>
                <w:rFonts w:cstheme="minorHAnsi"/>
                <w:spacing w:val="-1"/>
              </w:rPr>
              <w:t>quality</w:t>
            </w:r>
            <w:r w:rsidRPr="00341C6A">
              <w:rPr>
                <w:rFonts w:cstheme="minorHAnsi"/>
                <w:spacing w:val="-3"/>
              </w:rPr>
              <w:t xml:space="preserve"> </w:t>
            </w:r>
            <w:r w:rsidRPr="00341C6A">
              <w:rPr>
                <w:rFonts w:cstheme="minorHAnsi"/>
                <w:spacing w:val="-1"/>
              </w:rPr>
              <w:t>services</w:t>
            </w:r>
            <w:r w:rsidRPr="00341C6A">
              <w:rPr>
                <w:rFonts w:cstheme="minorHAnsi"/>
                <w:spacing w:val="-4"/>
              </w:rPr>
              <w:t xml:space="preserve"> </w:t>
            </w:r>
            <w:r w:rsidRPr="00341C6A">
              <w:rPr>
                <w:rFonts w:cstheme="minorHAnsi"/>
              </w:rPr>
              <w:t>to</w:t>
            </w:r>
            <w:r w:rsidRPr="00341C6A">
              <w:rPr>
                <w:rFonts w:cstheme="minorHAnsi"/>
                <w:spacing w:val="-5"/>
              </w:rPr>
              <w:t xml:space="preserve"> </w:t>
            </w:r>
            <w:r w:rsidRPr="00341C6A">
              <w:rPr>
                <w:rFonts w:cstheme="minorHAnsi"/>
                <w:spacing w:val="-1"/>
              </w:rPr>
              <w:t>tenants</w:t>
            </w:r>
            <w:r w:rsidRPr="00341C6A">
              <w:rPr>
                <w:rFonts w:cstheme="minorHAnsi"/>
                <w:spacing w:val="-3"/>
              </w:rPr>
              <w:t xml:space="preserve"> </w:t>
            </w:r>
            <w:r w:rsidRPr="00341C6A">
              <w:rPr>
                <w:rFonts w:cstheme="minorHAnsi"/>
                <w:spacing w:val="-1"/>
              </w:rPr>
              <w:t>and</w:t>
            </w:r>
            <w:r w:rsidRPr="00341C6A">
              <w:rPr>
                <w:rFonts w:cstheme="minorHAnsi"/>
                <w:spacing w:val="-2"/>
              </w:rPr>
              <w:t xml:space="preserve"> </w:t>
            </w:r>
            <w:r w:rsidRPr="00341C6A">
              <w:rPr>
                <w:rFonts w:cstheme="minorHAnsi"/>
                <w:spacing w:val="-1"/>
              </w:rPr>
              <w:t>other</w:t>
            </w:r>
            <w:r w:rsidRPr="00341C6A">
              <w:rPr>
                <w:rFonts w:cstheme="minorHAnsi"/>
                <w:spacing w:val="-2"/>
              </w:rPr>
              <w:t xml:space="preserve"> </w:t>
            </w:r>
            <w:r w:rsidRPr="00341C6A">
              <w:rPr>
                <w:rFonts w:cstheme="minorHAnsi"/>
                <w:spacing w:val="-1"/>
              </w:rPr>
              <w:t>customers.</w:t>
            </w:r>
          </w:p>
          <w:p w14:paraId="4E545CEF" w14:textId="0FEC89B6" w:rsidR="00D36F6A" w:rsidRPr="00341C6A" w:rsidRDefault="00D36F6A" w:rsidP="001A050C">
            <w:pPr>
              <w:pStyle w:val="Heading4"/>
              <w:keepLines w:val="0"/>
              <w:widowControl/>
              <w:numPr>
                <w:ilvl w:val="0"/>
                <w:numId w:val="27"/>
              </w:numPr>
              <w:spacing w:before="0"/>
              <w:ind w:left="426" w:right="133" w:hanging="284"/>
              <w:jc w:val="both"/>
              <w:rPr>
                <w:rFonts w:asciiTheme="minorHAnsi" w:hAnsiTheme="minorHAnsi" w:cstheme="minorHAnsi"/>
                <w:i w:val="0"/>
                <w:color w:val="auto"/>
                <w:spacing w:val="-1"/>
              </w:rPr>
            </w:pPr>
            <w:r w:rsidRPr="00341C6A">
              <w:rPr>
                <w:rFonts w:asciiTheme="minorHAnsi" w:hAnsiTheme="minorHAnsi" w:cstheme="minorHAnsi"/>
                <w:i w:val="0"/>
                <w:color w:val="auto"/>
                <w:spacing w:val="-1"/>
              </w:rPr>
              <w:t>Effectively</w:t>
            </w:r>
            <w:r w:rsidRPr="00341C6A">
              <w:rPr>
                <w:rFonts w:asciiTheme="minorHAnsi" w:hAnsiTheme="minorHAnsi" w:cstheme="minorHAnsi"/>
                <w:i w:val="0"/>
                <w:color w:val="auto"/>
                <w:spacing w:val="18"/>
              </w:rPr>
              <w:t xml:space="preserve"> </w:t>
            </w:r>
            <w:r w:rsidRPr="00341C6A">
              <w:rPr>
                <w:rFonts w:asciiTheme="minorHAnsi" w:hAnsiTheme="minorHAnsi" w:cstheme="minorHAnsi"/>
                <w:i w:val="0"/>
                <w:color w:val="auto"/>
              </w:rPr>
              <w:t>and</w:t>
            </w:r>
            <w:r w:rsidRPr="00341C6A">
              <w:rPr>
                <w:rFonts w:asciiTheme="minorHAnsi" w:hAnsiTheme="minorHAnsi" w:cstheme="minorHAnsi"/>
                <w:i w:val="0"/>
                <w:color w:val="auto"/>
                <w:spacing w:val="20"/>
              </w:rPr>
              <w:t xml:space="preserve"> </w:t>
            </w:r>
            <w:r w:rsidRPr="00341C6A">
              <w:rPr>
                <w:rFonts w:asciiTheme="minorHAnsi" w:hAnsiTheme="minorHAnsi" w:cstheme="minorHAnsi"/>
                <w:i w:val="0"/>
                <w:color w:val="auto"/>
                <w:spacing w:val="-1"/>
              </w:rPr>
              <w:t>proactively</w:t>
            </w:r>
            <w:r w:rsidRPr="00341C6A">
              <w:rPr>
                <w:rFonts w:asciiTheme="minorHAnsi" w:hAnsiTheme="minorHAnsi" w:cstheme="minorHAnsi"/>
                <w:i w:val="0"/>
                <w:color w:val="auto"/>
                <w:spacing w:val="18"/>
              </w:rPr>
              <w:t xml:space="preserve"> </w:t>
            </w:r>
            <w:r w:rsidRPr="00341C6A">
              <w:rPr>
                <w:rFonts w:asciiTheme="minorHAnsi" w:hAnsiTheme="minorHAnsi" w:cstheme="minorHAnsi"/>
                <w:i w:val="0"/>
                <w:color w:val="auto"/>
                <w:spacing w:val="-1"/>
              </w:rPr>
              <w:t>promote</w:t>
            </w:r>
            <w:r w:rsidRPr="00341C6A">
              <w:rPr>
                <w:rFonts w:asciiTheme="minorHAnsi" w:hAnsiTheme="minorHAnsi" w:cstheme="minorHAnsi"/>
                <w:i w:val="0"/>
                <w:color w:val="auto"/>
                <w:spacing w:val="19"/>
              </w:rPr>
              <w:t xml:space="preserve"> </w:t>
            </w:r>
            <w:r w:rsidRPr="00341C6A">
              <w:rPr>
                <w:rFonts w:asciiTheme="minorHAnsi" w:hAnsiTheme="minorHAnsi" w:cstheme="minorHAnsi"/>
                <w:i w:val="0"/>
                <w:color w:val="auto"/>
              </w:rPr>
              <w:t>the</w:t>
            </w:r>
            <w:r w:rsidRPr="00341C6A">
              <w:rPr>
                <w:rFonts w:asciiTheme="minorHAnsi" w:hAnsiTheme="minorHAnsi" w:cstheme="minorHAnsi"/>
                <w:i w:val="0"/>
                <w:color w:val="auto"/>
                <w:spacing w:val="24"/>
              </w:rPr>
              <w:t xml:space="preserve"> </w:t>
            </w:r>
            <w:r w:rsidRPr="00341C6A">
              <w:rPr>
                <w:rFonts w:asciiTheme="minorHAnsi" w:hAnsiTheme="minorHAnsi" w:cstheme="minorHAnsi"/>
                <w:i w:val="0"/>
                <w:color w:val="auto"/>
                <w:spacing w:val="-1"/>
              </w:rPr>
              <w:t>culture,</w:t>
            </w:r>
            <w:r w:rsidRPr="00341C6A">
              <w:rPr>
                <w:rFonts w:asciiTheme="minorHAnsi" w:hAnsiTheme="minorHAnsi" w:cstheme="minorHAnsi"/>
                <w:i w:val="0"/>
                <w:color w:val="auto"/>
                <w:spacing w:val="19"/>
              </w:rPr>
              <w:t xml:space="preserve"> </w:t>
            </w:r>
            <w:r w:rsidRPr="00341C6A">
              <w:rPr>
                <w:rFonts w:asciiTheme="minorHAnsi" w:hAnsiTheme="minorHAnsi" w:cstheme="minorHAnsi"/>
                <w:i w:val="0"/>
                <w:color w:val="auto"/>
                <w:spacing w:val="-1"/>
              </w:rPr>
              <w:t>Vision</w:t>
            </w:r>
            <w:r w:rsidRPr="00341C6A">
              <w:rPr>
                <w:rFonts w:asciiTheme="minorHAnsi" w:hAnsiTheme="minorHAnsi" w:cstheme="minorHAnsi"/>
                <w:i w:val="0"/>
                <w:color w:val="auto"/>
                <w:spacing w:val="17"/>
              </w:rPr>
              <w:t xml:space="preserve"> </w:t>
            </w:r>
            <w:r w:rsidRPr="00341C6A">
              <w:rPr>
                <w:rFonts w:asciiTheme="minorHAnsi" w:hAnsiTheme="minorHAnsi" w:cstheme="minorHAnsi"/>
                <w:i w:val="0"/>
                <w:color w:val="auto"/>
              </w:rPr>
              <w:t>and Values</w:t>
            </w:r>
            <w:r w:rsidRPr="00341C6A">
              <w:rPr>
                <w:rFonts w:asciiTheme="minorHAnsi" w:hAnsiTheme="minorHAnsi" w:cstheme="minorHAnsi"/>
                <w:i w:val="0"/>
                <w:color w:val="auto"/>
                <w:spacing w:val="-2"/>
              </w:rPr>
              <w:t xml:space="preserve"> </w:t>
            </w:r>
            <w:r w:rsidRPr="00341C6A">
              <w:rPr>
                <w:rFonts w:asciiTheme="minorHAnsi" w:hAnsiTheme="minorHAnsi" w:cstheme="minorHAnsi"/>
                <w:i w:val="0"/>
                <w:color w:val="auto"/>
                <w:spacing w:val="-1"/>
              </w:rPr>
              <w:t>of</w:t>
            </w:r>
            <w:r w:rsidRPr="00341C6A">
              <w:rPr>
                <w:rFonts w:asciiTheme="minorHAnsi" w:hAnsiTheme="minorHAnsi" w:cstheme="minorHAnsi"/>
                <w:i w:val="0"/>
                <w:color w:val="auto"/>
                <w:spacing w:val="-2"/>
              </w:rPr>
              <w:t xml:space="preserve"> </w:t>
            </w:r>
            <w:r w:rsidR="00CD70E5">
              <w:rPr>
                <w:rFonts w:asciiTheme="minorHAnsi" w:hAnsiTheme="minorHAnsi" w:cstheme="minorHAnsi"/>
                <w:i w:val="0"/>
                <w:color w:val="auto"/>
              </w:rPr>
              <w:t>Atrium</w:t>
            </w:r>
            <w:r w:rsidRPr="00341C6A">
              <w:rPr>
                <w:rFonts w:asciiTheme="minorHAnsi" w:hAnsiTheme="minorHAnsi" w:cstheme="minorHAnsi"/>
                <w:i w:val="0"/>
                <w:color w:val="auto"/>
                <w:spacing w:val="-1"/>
              </w:rPr>
              <w:t>.</w:t>
            </w:r>
          </w:p>
          <w:p w14:paraId="157E1A30" w14:textId="77777777" w:rsidR="00D36F6A" w:rsidRPr="00341C6A" w:rsidRDefault="00D36F6A" w:rsidP="001A050C">
            <w:pPr>
              <w:pStyle w:val="Heading4"/>
              <w:spacing w:before="0"/>
              <w:ind w:left="426" w:right="133" w:hanging="284"/>
              <w:rPr>
                <w:rFonts w:asciiTheme="minorHAnsi" w:hAnsiTheme="minorHAnsi" w:cstheme="minorHAnsi"/>
                <w:color w:val="auto"/>
                <w:u w:val="single"/>
              </w:rPr>
            </w:pPr>
          </w:p>
          <w:p w14:paraId="21BF635A" w14:textId="77777777" w:rsidR="00D36F6A" w:rsidRPr="00341C6A" w:rsidRDefault="00D36F6A" w:rsidP="001A050C">
            <w:pPr>
              <w:pStyle w:val="Heading4"/>
              <w:spacing w:before="0"/>
              <w:ind w:left="426" w:right="133" w:hanging="284"/>
              <w:rPr>
                <w:rFonts w:asciiTheme="minorHAnsi" w:hAnsiTheme="minorHAnsi" w:cstheme="minorHAnsi"/>
                <w:b/>
                <w:i w:val="0"/>
                <w:color w:val="auto"/>
                <w:u w:val="single"/>
              </w:rPr>
            </w:pPr>
            <w:r w:rsidRPr="00341C6A">
              <w:rPr>
                <w:rFonts w:asciiTheme="minorHAnsi" w:hAnsiTheme="minorHAnsi" w:cstheme="minorHAnsi"/>
                <w:b/>
                <w:i w:val="0"/>
                <w:color w:val="auto"/>
                <w:u w:val="single"/>
              </w:rPr>
              <w:t>Governance</w:t>
            </w:r>
          </w:p>
          <w:p w14:paraId="490AC260" w14:textId="559F1B1F" w:rsidR="00D460E4" w:rsidRPr="00D460E4"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Work</w:t>
            </w:r>
            <w:r w:rsidRPr="00341C6A">
              <w:rPr>
                <w:rFonts w:asciiTheme="minorHAnsi" w:hAnsiTheme="minorHAnsi" w:cstheme="minorHAnsi"/>
                <w:spacing w:val="44"/>
                <w:sz w:val="22"/>
                <w:szCs w:val="22"/>
              </w:rPr>
              <w:t xml:space="preserve"> </w:t>
            </w:r>
            <w:r w:rsidRPr="00341C6A">
              <w:rPr>
                <w:rFonts w:asciiTheme="minorHAnsi" w:hAnsiTheme="minorHAnsi" w:cstheme="minorHAnsi"/>
                <w:sz w:val="22"/>
                <w:szCs w:val="22"/>
              </w:rPr>
              <w:t>in</w:t>
            </w:r>
            <w:r w:rsidRPr="00341C6A">
              <w:rPr>
                <w:rFonts w:asciiTheme="minorHAnsi" w:hAnsiTheme="minorHAnsi" w:cstheme="minorHAnsi"/>
                <w:spacing w:val="46"/>
                <w:sz w:val="22"/>
                <w:szCs w:val="22"/>
              </w:rPr>
              <w:t xml:space="preserve"> </w:t>
            </w:r>
            <w:r w:rsidRPr="00341C6A">
              <w:rPr>
                <w:rFonts w:asciiTheme="minorHAnsi" w:hAnsiTheme="minorHAnsi" w:cstheme="minorHAnsi"/>
                <w:spacing w:val="-1"/>
                <w:sz w:val="22"/>
                <w:szCs w:val="22"/>
              </w:rPr>
              <w:t>partnership</w:t>
            </w:r>
            <w:r w:rsidRPr="00341C6A">
              <w:rPr>
                <w:rFonts w:asciiTheme="minorHAnsi" w:hAnsiTheme="minorHAnsi" w:cstheme="minorHAnsi"/>
                <w:spacing w:val="46"/>
                <w:sz w:val="22"/>
                <w:szCs w:val="22"/>
              </w:rPr>
              <w:t xml:space="preserve"> </w:t>
            </w:r>
            <w:r w:rsidRPr="00341C6A">
              <w:rPr>
                <w:rFonts w:asciiTheme="minorHAnsi" w:hAnsiTheme="minorHAnsi" w:cstheme="minorHAnsi"/>
                <w:spacing w:val="-2"/>
                <w:sz w:val="22"/>
                <w:szCs w:val="22"/>
              </w:rPr>
              <w:t>with</w:t>
            </w:r>
            <w:r w:rsidRPr="00341C6A">
              <w:rPr>
                <w:rFonts w:asciiTheme="minorHAnsi" w:hAnsiTheme="minorHAnsi" w:cstheme="minorHAnsi"/>
                <w:spacing w:val="43"/>
                <w:sz w:val="22"/>
                <w:szCs w:val="22"/>
              </w:rPr>
              <w:t xml:space="preserve"> </w:t>
            </w:r>
            <w:r w:rsidRPr="00341C6A">
              <w:rPr>
                <w:rFonts w:asciiTheme="minorHAnsi" w:hAnsiTheme="minorHAnsi" w:cstheme="minorHAnsi"/>
                <w:sz w:val="22"/>
                <w:szCs w:val="22"/>
              </w:rPr>
              <w:t>the</w:t>
            </w:r>
            <w:r w:rsidRPr="00341C6A">
              <w:rPr>
                <w:rFonts w:asciiTheme="minorHAnsi" w:hAnsiTheme="minorHAnsi" w:cstheme="minorHAnsi"/>
                <w:spacing w:val="47"/>
                <w:sz w:val="22"/>
                <w:szCs w:val="22"/>
              </w:rPr>
              <w:t xml:space="preserve"> </w:t>
            </w:r>
            <w:r w:rsidRPr="00341C6A">
              <w:rPr>
                <w:rFonts w:asciiTheme="minorHAnsi" w:hAnsiTheme="minorHAnsi" w:cstheme="minorHAnsi"/>
                <w:spacing w:val="-1"/>
                <w:sz w:val="22"/>
                <w:szCs w:val="22"/>
              </w:rPr>
              <w:t>Board</w:t>
            </w:r>
            <w:r w:rsidRPr="00341C6A">
              <w:rPr>
                <w:rFonts w:asciiTheme="minorHAnsi" w:hAnsiTheme="minorHAnsi" w:cstheme="minorHAnsi"/>
                <w:spacing w:val="46"/>
                <w:sz w:val="22"/>
                <w:szCs w:val="22"/>
              </w:rPr>
              <w:t xml:space="preserve"> </w:t>
            </w:r>
            <w:r w:rsidRPr="00341C6A">
              <w:rPr>
                <w:rFonts w:asciiTheme="minorHAnsi" w:hAnsiTheme="minorHAnsi" w:cstheme="minorHAnsi"/>
                <w:sz w:val="22"/>
                <w:szCs w:val="22"/>
              </w:rPr>
              <w:t>to</w:t>
            </w:r>
            <w:r w:rsidRPr="00341C6A">
              <w:rPr>
                <w:rFonts w:asciiTheme="minorHAnsi" w:hAnsiTheme="minorHAnsi" w:cstheme="minorHAnsi"/>
                <w:spacing w:val="43"/>
                <w:sz w:val="22"/>
                <w:szCs w:val="22"/>
              </w:rPr>
              <w:t xml:space="preserve"> </w:t>
            </w:r>
            <w:r w:rsidRPr="00341C6A">
              <w:rPr>
                <w:rFonts w:asciiTheme="minorHAnsi" w:hAnsiTheme="minorHAnsi" w:cstheme="minorHAnsi"/>
                <w:spacing w:val="-1"/>
                <w:sz w:val="22"/>
                <w:szCs w:val="22"/>
              </w:rPr>
              <w:t>ensure</w:t>
            </w:r>
            <w:r w:rsidRPr="00341C6A">
              <w:rPr>
                <w:rFonts w:asciiTheme="minorHAnsi" w:hAnsiTheme="minorHAnsi" w:cstheme="minorHAnsi"/>
                <w:spacing w:val="43"/>
                <w:sz w:val="22"/>
                <w:szCs w:val="22"/>
              </w:rPr>
              <w:t xml:space="preserve"> </w:t>
            </w:r>
            <w:r w:rsidRPr="00341C6A">
              <w:rPr>
                <w:rFonts w:asciiTheme="minorHAnsi" w:hAnsiTheme="minorHAnsi" w:cstheme="minorHAnsi"/>
                <w:spacing w:val="-1"/>
                <w:sz w:val="22"/>
                <w:szCs w:val="22"/>
              </w:rPr>
              <w:t>excellent</w:t>
            </w:r>
            <w:r w:rsidRPr="00341C6A">
              <w:rPr>
                <w:rFonts w:asciiTheme="minorHAnsi" w:hAnsiTheme="minorHAnsi" w:cstheme="minorHAnsi"/>
                <w:spacing w:val="44"/>
                <w:sz w:val="22"/>
                <w:szCs w:val="22"/>
              </w:rPr>
              <w:t xml:space="preserve"> </w:t>
            </w:r>
            <w:r w:rsidRPr="00341C6A">
              <w:rPr>
                <w:rFonts w:asciiTheme="minorHAnsi" w:hAnsiTheme="minorHAnsi" w:cstheme="minorHAnsi"/>
                <w:spacing w:val="-1"/>
                <w:sz w:val="22"/>
                <w:szCs w:val="22"/>
              </w:rPr>
              <w:t>governance</w:t>
            </w:r>
            <w:r w:rsidRPr="00341C6A">
              <w:rPr>
                <w:rFonts w:asciiTheme="minorHAnsi" w:hAnsiTheme="minorHAnsi" w:cstheme="minorHAnsi"/>
                <w:spacing w:val="44"/>
                <w:sz w:val="22"/>
                <w:szCs w:val="22"/>
              </w:rPr>
              <w:t xml:space="preserve"> </w:t>
            </w:r>
            <w:r w:rsidRPr="00341C6A">
              <w:rPr>
                <w:rFonts w:asciiTheme="minorHAnsi" w:hAnsiTheme="minorHAnsi" w:cstheme="minorHAnsi"/>
                <w:spacing w:val="-1"/>
                <w:sz w:val="22"/>
                <w:szCs w:val="22"/>
              </w:rPr>
              <w:t>of</w:t>
            </w:r>
            <w:r w:rsidRPr="00341C6A">
              <w:rPr>
                <w:rFonts w:asciiTheme="minorHAnsi" w:hAnsiTheme="minorHAnsi" w:cstheme="minorHAnsi"/>
                <w:spacing w:val="50"/>
                <w:sz w:val="22"/>
                <w:szCs w:val="22"/>
              </w:rPr>
              <w:t xml:space="preserve"> </w:t>
            </w:r>
            <w:r w:rsidR="00CD70E5">
              <w:rPr>
                <w:rFonts w:asciiTheme="minorHAnsi" w:hAnsiTheme="minorHAnsi" w:cstheme="minorHAnsi"/>
                <w:spacing w:val="-1"/>
                <w:sz w:val="22"/>
                <w:szCs w:val="22"/>
              </w:rPr>
              <w:t>Atrium</w:t>
            </w:r>
            <w:r w:rsidR="00D460E4">
              <w:rPr>
                <w:rFonts w:asciiTheme="minorHAnsi" w:hAnsiTheme="minorHAnsi" w:cstheme="minorHAnsi"/>
                <w:spacing w:val="-1"/>
                <w:sz w:val="22"/>
                <w:szCs w:val="22"/>
              </w:rPr>
              <w:t>, and that business is conducted in line with governance frameworks</w:t>
            </w:r>
            <w:r w:rsidRPr="00341C6A">
              <w:rPr>
                <w:rFonts w:asciiTheme="minorHAnsi" w:hAnsiTheme="minorHAnsi" w:cstheme="minorHAnsi"/>
                <w:sz w:val="22"/>
                <w:szCs w:val="22"/>
              </w:rPr>
              <w:t xml:space="preserve">. </w:t>
            </w:r>
          </w:p>
          <w:p w14:paraId="24D945FE" w14:textId="77777777" w:rsidR="004903D7" w:rsidRPr="004903D7" w:rsidRDefault="004903D7" w:rsidP="001A050C">
            <w:pPr>
              <w:widowControl/>
              <w:numPr>
                <w:ilvl w:val="0"/>
                <w:numId w:val="27"/>
              </w:numPr>
              <w:ind w:left="426" w:right="133" w:hanging="284"/>
              <w:jc w:val="both"/>
              <w:rPr>
                <w:rFonts w:cstheme="minorHAnsi"/>
                <w:bCs/>
              </w:rPr>
            </w:pPr>
            <w:r w:rsidRPr="004903D7">
              <w:rPr>
                <w:rFonts w:cstheme="minorHAnsi"/>
                <w:bCs/>
              </w:rPr>
              <w:t>Maintain the effectiveness of the Group’s systems of governance thereby ensuring proper scrutiny, accountability</w:t>
            </w:r>
            <w:r>
              <w:rPr>
                <w:rFonts w:cstheme="minorHAnsi"/>
                <w:bCs/>
              </w:rPr>
              <w:t>,</w:t>
            </w:r>
            <w:r w:rsidRPr="004903D7">
              <w:rPr>
                <w:rFonts w:cstheme="minorHAnsi"/>
                <w:bCs/>
              </w:rPr>
              <w:t xml:space="preserve"> and regulatory compliance</w:t>
            </w:r>
          </w:p>
          <w:p w14:paraId="04793674" w14:textId="64A9912E"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pacing w:val="-1"/>
                <w:sz w:val="22"/>
                <w:szCs w:val="22"/>
              </w:rPr>
              <w:t>Ensure</w:t>
            </w:r>
            <w:r w:rsidRPr="00341C6A">
              <w:rPr>
                <w:rFonts w:asciiTheme="minorHAnsi" w:hAnsiTheme="minorHAnsi" w:cstheme="minorHAnsi"/>
                <w:spacing w:val="41"/>
                <w:sz w:val="22"/>
                <w:szCs w:val="22"/>
              </w:rPr>
              <w:t xml:space="preserve"> </w:t>
            </w:r>
            <w:r w:rsidRPr="00341C6A">
              <w:rPr>
                <w:rFonts w:asciiTheme="minorHAnsi" w:hAnsiTheme="minorHAnsi" w:cstheme="minorHAnsi"/>
                <w:spacing w:val="-1"/>
                <w:sz w:val="22"/>
                <w:szCs w:val="22"/>
              </w:rPr>
              <w:t>the</w:t>
            </w:r>
            <w:r w:rsidRPr="00341C6A">
              <w:rPr>
                <w:rFonts w:asciiTheme="minorHAnsi" w:hAnsiTheme="minorHAnsi" w:cstheme="minorHAnsi"/>
                <w:spacing w:val="43"/>
                <w:sz w:val="22"/>
                <w:szCs w:val="22"/>
              </w:rPr>
              <w:t xml:space="preserve"> </w:t>
            </w:r>
            <w:r w:rsidRPr="00341C6A">
              <w:rPr>
                <w:rFonts w:asciiTheme="minorHAnsi" w:hAnsiTheme="minorHAnsi" w:cstheme="minorHAnsi"/>
                <w:spacing w:val="-1"/>
                <w:sz w:val="22"/>
                <w:szCs w:val="22"/>
              </w:rPr>
              <w:t>Board</w:t>
            </w:r>
            <w:r w:rsidRPr="00341C6A">
              <w:rPr>
                <w:rFonts w:asciiTheme="minorHAnsi" w:hAnsiTheme="minorHAnsi" w:cstheme="minorHAnsi"/>
                <w:spacing w:val="42"/>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44"/>
                <w:sz w:val="22"/>
                <w:szCs w:val="22"/>
              </w:rPr>
              <w:t xml:space="preserve"> </w:t>
            </w:r>
            <w:r w:rsidRPr="00341C6A">
              <w:rPr>
                <w:rFonts w:asciiTheme="minorHAnsi" w:hAnsiTheme="minorHAnsi" w:cstheme="minorHAnsi"/>
                <w:spacing w:val="-1"/>
                <w:sz w:val="22"/>
                <w:szCs w:val="22"/>
              </w:rPr>
              <w:t>its</w:t>
            </w:r>
            <w:r w:rsidRPr="00341C6A">
              <w:rPr>
                <w:rFonts w:asciiTheme="minorHAnsi" w:hAnsiTheme="minorHAnsi" w:cstheme="minorHAnsi"/>
                <w:spacing w:val="42"/>
                <w:sz w:val="22"/>
                <w:szCs w:val="22"/>
              </w:rPr>
              <w:t xml:space="preserve"> </w:t>
            </w:r>
            <w:r w:rsidRPr="00341C6A">
              <w:rPr>
                <w:rFonts w:asciiTheme="minorHAnsi" w:hAnsiTheme="minorHAnsi" w:cstheme="minorHAnsi"/>
                <w:spacing w:val="-1"/>
                <w:sz w:val="22"/>
                <w:szCs w:val="22"/>
              </w:rPr>
              <w:t>Committees</w:t>
            </w:r>
            <w:r w:rsidRPr="00341C6A">
              <w:rPr>
                <w:rFonts w:asciiTheme="minorHAnsi" w:hAnsiTheme="minorHAnsi" w:cstheme="minorHAnsi"/>
                <w:spacing w:val="42"/>
                <w:sz w:val="22"/>
                <w:szCs w:val="22"/>
              </w:rPr>
              <w:t xml:space="preserve"> </w:t>
            </w:r>
            <w:r w:rsidRPr="00341C6A">
              <w:rPr>
                <w:rFonts w:asciiTheme="minorHAnsi" w:hAnsiTheme="minorHAnsi" w:cstheme="minorHAnsi"/>
                <w:spacing w:val="-1"/>
                <w:sz w:val="22"/>
                <w:szCs w:val="22"/>
              </w:rPr>
              <w:t>are</w:t>
            </w:r>
            <w:r w:rsidRPr="00341C6A">
              <w:rPr>
                <w:rFonts w:asciiTheme="minorHAnsi" w:hAnsiTheme="minorHAnsi" w:cstheme="minorHAnsi"/>
                <w:spacing w:val="43"/>
                <w:sz w:val="22"/>
                <w:szCs w:val="22"/>
              </w:rPr>
              <w:t xml:space="preserve"> </w:t>
            </w:r>
            <w:r w:rsidRPr="00341C6A">
              <w:rPr>
                <w:rFonts w:asciiTheme="minorHAnsi" w:hAnsiTheme="minorHAnsi" w:cstheme="minorHAnsi"/>
                <w:spacing w:val="-1"/>
                <w:sz w:val="22"/>
                <w:szCs w:val="22"/>
              </w:rPr>
              <w:t>serviced</w:t>
            </w:r>
            <w:r w:rsidRPr="00341C6A">
              <w:rPr>
                <w:rFonts w:asciiTheme="minorHAnsi" w:hAnsiTheme="minorHAnsi" w:cstheme="minorHAnsi"/>
                <w:spacing w:val="44"/>
                <w:sz w:val="22"/>
                <w:szCs w:val="22"/>
              </w:rPr>
              <w:t xml:space="preserve"> </w:t>
            </w:r>
            <w:r w:rsidR="00D460E4" w:rsidRPr="00341C6A">
              <w:rPr>
                <w:rFonts w:asciiTheme="minorHAnsi" w:hAnsiTheme="minorHAnsi" w:cstheme="minorHAnsi"/>
                <w:spacing w:val="-1"/>
                <w:sz w:val="22"/>
                <w:szCs w:val="22"/>
              </w:rPr>
              <w:t xml:space="preserve">effectively </w:t>
            </w:r>
            <w:r w:rsidRPr="00341C6A">
              <w:rPr>
                <w:rFonts w:asciiTheme="minorHAnsi" w:hAnsiTheme="minorHAnsi" w:cstheme="minorHAnsi"/>
                <w:spacing w:val="-1"/>
                <w:sz w:val="22"/>
                <w:szCs w:val="22"/>
              </w:rPr>
              <w:t>and</w:t>
            </w:r>
            <w:r w:rsidRPr="00341C6A">
              <w:rPr>
                <w:rFonts w:asciiTheme="minorHAnsi" w:hAnsiTheme="minorHAnsi" w:cstheme="minorHAnsi"/>
                <w:spacing w:val="41"/>
                <w:sz w:val="22"/>
                <w:szCs w:val="22"/>
              </w:rPr>
              <w:t xml:space="preserve"> </w:t>
            </w:r>
            <w:r w:rsidRPr="00341C6A">
              <w:rPr>
                <w:rFonts w:asciiTheme="minorHAnsi" w:hAnsiTheme="minorHAnsi" w:cstheme="minorHAnsi"/>
                <w:spacing w:val="-1"/>
                <w:sz w:val="22"/>
                <w:szCs w:val="22"/>
              </w:rPr>
              <w:t>provided</w:t>
            </w:r>
            <w:r w:rsidRPr="00341C6A">
              <w:rPr>
                <w:rFonts w:asciiTheme="minorHAnsi" w:hAnsiTheme="minorHAnsi" w:cstheme="minorHAnsi"/>
                <w:spacing w:val="59"/>
                <w:w w:val="99"/>
                <w:sz w:val="22"/>
                <w:szCs w:val="22"/>
              </w:rPr>
              <w:t xml:space="preserve"> </w:t>
            </w:r>
            <w:r w:rsidRPr="00341C6A">
              <w:rPr>
                <w:rFonts w:asciiTheme="minorHAnsi" w:hAnsiTheme="minorHAnsi" w:cstheme="minorHAnsi"/>
                <w:spacing w:val="-1"/>
                <w:sz w:val="22"/>
                <w:szCs w:val="22"/>
              </w:rPr>
              <w:t>with</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plans,</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policy</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proposals,</w:t>
            </w:r>
            <w:r w:rsidRPr="00341C6A">
              <w:rPr>
                <w:rFonts w:asciiTheme="minorHAnsi" w:hAnsiTheme="minorHAnsi" w:cstheme="minorHAnsi"/>
                <w:spacing w:val="7"/>
                <w:sz w:val="22"/>
                <w:szCs w:val="22"/>
              </w:rPr>
              <w:t xml:space="preserve"> </w:t>
            </w:r>
            <w:r w:rsidRPr="00341C6A">
              <w:rPr>
                <w:rFonts w:asciiTheme="minorHAnsi" w:hAnsiTheme="minorHAnsi" w:cstheme="minorHAnsi"/>
                <w:spacing w:val="-1"/>
                <w:sz w:val="22"/>
                <w:szCs w:val="22"/>
              </w:rPr>
              <w:t>financial,</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performance</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7"/>
                <w:sz w:val="22"/>
                <w:szCs w:val="22"/>
              </w:rPr>
              <w:t xml:space="preserve"> </w:t>
            </w:r>
            <w:r w:rsidRPr="00341C6A">
              <w:rPr>
                <w:rFonts w:asciiTheme="minorHAnsi" w:hAnsiTheme="minorHAnsi" w:cstheme="minorHAnsi"/>
                <w:spacing w:val="-1"/>
                <w:sz w:val="22"/>
                <w:szCs w:val="22"/>
              </w:rPr>
              <w:t>other</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information</w:t>
            </w:r>
            <w:r w:rsidRPr="00341C6A">
              <w:rPr>
                <w:rFonts w:asciiTheme="minorHAnsi" w:hAnsiTheme="minorHAnsi" w:cstheme="minorHAnsi"/>
                <w:spacing w:val="61"/>
                <w:sz w:val="22"/>
                <w:szCs w:val="22"/>
              </w:rPr>
              <w:t xml:space="preserve"> </w:t>
            </w:r>
            <w:r w:rsidRPr="00341C6A">
              <w:rPr>
                <w:rFonts w:asciiTheme="minorHAnsi" w:hAnsiTheme="minorHAnsi" w:cstheme="minorHAnsi"/>
                <w:sz w:val="22"/>
                <w:szCs w:val="22"/>
              </w:rPr>
              <w:t>necessary</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to</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control</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the</w:t>
            </w:r>
            <w:r w:rsidRPr="00341C6A">
              <w:rPr>
                <w:rFonts w:asciiTheme="minorHAnsi" w:hAnsiTheme="minorHAnsi" w:cstheme="minorHAnsi"/>
                <w:spacing w:val="-4"/>
                <w:sz w:val="22"/>
                <w:szCs w:val="22"/>
              </w:rPr>
              <w:t xml:space="preserve"> </w:t>
            </w:r>
            <w:r w:rsidRPr="00341C6A">
              <w:rPr>
                <w:rFonts w:asciiTheme="minorHAnsi" w:hAnsiTheme="minorHAnsi" w:cstheme="minorHAnsi"/>
                <w:spacing w:val="-1"/>
                <w:sz w:val="22"/>
                <w:szCs w:val="22"/>
              </w:rPr>
              <w:t>work</w:t>
            </w:r>
            <w:r w:rsidRPr="00341C6A">
              <w:rPr>
                <w:rFonts w:asciiTheme="minorHAnsi" w:hAnsiTheme="minorHAnsi" w:cstheme="minorHAnsi"/>
                <w:spacing w:val="-3"/>
                <w:sz w:val="22"/>
                <w:szCs w:val="22"/>
              </w:rPr>
              <w:t xml:space="preserve"> </w:t>
            </w:r>
            <w:r w:rsidRPr="00341C6A">
              <w:rPr>
                <w:rFonts w:asciiTheme="minorHAnsi" w:hAnsiTheme="minorHAnsi" w:cstheme="minorHAnsi"/>
                <w:sz w:val="22"/>
                <w:szCs w:val="22"/>
              </w:rPr>
              <w:t>of</w:t>
            </w:r>
            <w:r w:rsidRPr="00341C6A">
              <w:rPr>
                <w:rFonts w:asciiTheme="minorHAnsi" w:hAnsiTheme="minorHAnsi" w:cstheme="minorHAnsi"/>
                <w:spacing w:val="-2"/>
                <w:sz w:val="22"/>
                <w:szCs w:val="22"/>
              </w:rPr>
              <w:t xml:space="preserve"> </w:t>
            </w:r>
            <w:r w:rsidR="00CD70E5">
              <w:rPr>
                <w:rFonts w:asciiTheme="minorHAnsi" w:hAnsiTheme="minorHAnsi" w:cstheme="minorHAnsi"/>
                <w:spacing w:val="-1"/>
                <w:sz w:val="22"/>
                <w:szCs w:val="22"/>
              </w:rPr>
              <w:t>Atrium</w:t>
            </w:r>
            <w:r w:rsidR="00D460E4">
              <w:rPr>
                <w:rFonts w:asciiTheme="minorHAnsi" w:hAnsiTheme="minorHAnsi" w:cstheme="minorHAnsi"/>
                <w:spacing w:val="-1"/>
                <w:sz w:val="22"/>
                <w:szCs w:val="22"/>
              </w:rPr>
              <w:t>.</w:t>
            </w:r>
          </w:p>
          <w:p w14:paraId="392ABFD5" w14:textId="1F25A4C2" w:rsidR="00D36F6A" w:rsidRPr="00341C6A" w:rsidRDefault="00D36F6A" w:rsidP="001A050C">
            <w:pPr>
              <w:widowControl/>
              <w:numPr>
                <w:ilvl w:val="0"/>
                <w:numId w:val="27"/>
              </w:numPr>
              <w:ind w:left="426" w:right="133" w:hanging="284"/>
              <w:jc w:val="both"/>
              <w:rPr>
                <w:rFonts w:cstheme="minorHAnsi"/>
              </w:rPr>
            </w:pPr>
            <w:r w:rsidRPr="00341C6A">
              <w:rPr>
                <w:rFonts w:cstheme="minorHAnsi"/>
                <w:spacing w:val="-1"/>
              </w:rPr>
              <w:t>Support</w:t>
            </w:r>
            <w:r w:rsidRPr="00341C6A">
              <w:rPr>
                <w:rFonts w:cstheme="minorHAnsi"/>
                <w:spacing w:val="45"/>
              </w:rPr>
              <w:t xml:space="preserve"> </w:t>
            </w:r>
            <w:r w:rsidRPr="00341C6A">
              <w:rPr>
                <w:rFonts w:cstheme="minorHAnsi"/>
                <w:spacing w:val="-1"/>
              </w:rPr>
              <w:t>the</w:t>
            </w:r>
            <w:r w:rsidRPr="00341C6A">
              <w:rPr>
                <w:rFonts w:cstheme="minorHAnsi"/>
                <w:spacing w:val="47"/>
              </w:rPr>
              <w:t xml:space="preserve"> </w:t>
            </w:r>
            <w:r w:rsidRPr="00341C6A">
              <w:rPr>
                <w:rFonts w:cstheme="minorHAnsi"/>
                <w:spacing w:val="-1"/>
              </w:rPr>
              <w:t>Board</w:t>
            </w:r>
            <w:r w:rsidRPr="00341C6A">
              <w:rPr>
                <w:rFonts w:cstheme="minorHAnsi"/>
                <w:spacing w:val="44"/>
              </w:rPr>
              <w:t xml:space="preserve"> </w:t>
            </w:r>
            <w:r w:rsidRPr="00341C6A">
              <w:rPr>
                <w:rFonts w:cstheme="minorHAnsi"/>
              </w:rPr>
              <w:t>to</w:t>
            </w:r>
            <w:r w:rsidRPr="00341C6A">
              <w:rPr>
                <w:rFonts w:cstheme="minorHAnsi"/>
                <w:spacing w:val="50"/>
              </w:rPr>
              <w:t xml:space="preserve"> </w:t>
            </w:r>
            <w:r w:rsidRPr="00341C6A">
              <w:rPr>
                <w:rFonts w:cstheme="minorHAnsi"/>
                <w:spacing w:val="-1"/>
              </w:rPr>
              <w:t>ensure</w:t>
            </w:r>
            <w:r w:rsidRPr="00341C6A">
              <w:rPr>
                <w:rFonts w:cstheme="minorHAnsi"/>
                <w:spacing w:val="44"/>
              </w:rPr>
              <w:t xml:space="preserve"> </w:t>
            </w:r>
            <w:r w:rsidRPr="00341C6A">
              <w:rPr>
                <w:rFonts w:cstheme="minorHAnsi"/>
                <w:spacing w:val="-1"/>
              </w:rPr>
              <w:t>that</w:t>
            </w:r>
            <w:r w:rsidRPr="00341C6A">
              <w:rPr>
                <w:rFonts w:cstheme="minorHAnsi"/>
                <w:spacing w:val="47"/>
              </w:rPr>
              <w:t xml:space="preserve"> </w:t>
            </w:r>
            <w:r w:rsidRPr="00341C6A">
              <w:rPr>
                <w:rFonts w:cstheme="minorHAnsi"/>
                <w:spacing w:val="-2"/>
              </w:rPr>
              <w:t>it</w:t>
            </w:r>
            <w:r w:rsidRPr="00341C6A">
              <w:rPr>
                <w:rFonts w:cstheme="minorHAnsi"/>
                <w:spacing w:val="47"/>
              </w:rPr>
              <w:t xml:space="preserve"> </w:t>
            </w:r>
            <w:r w:rsidRPr="00341C6A">
              <w:rPr>
                <w:rFonts w:cstheme="minorHAnsi"/>
              </w:rPr>
              <w:t>is</w:t>
            </w:r>
            <w:r w:rsidRPr="00341C6A">
              <w:rPr>
                <w:rFonts w:cstheme="minorHAnsi"/>
                <w:spacing w:val="44"/>
              </w:rPr>
              <w:t xml:space="preserve"> </w:t>
            </w:r>
            <w:r w:rsidRPr="00341C6A">
              <w:rPr>
                <w:rFonts w:cstheme="minorHAnsi"/>
                <w:spacing w:val="-1"/>
              </w:rPr>
              <w:t>appropriately</w:t>
            </w:r>
            <w:r w:rsidRPr="00341C6A">
              <w:rPr>
                <w:rFonts w:cstheme="minorHAnsi"/>
                <w:spacing w:val="46"/>
              </w:rPr>
              <w:t xml:space="preserve"> </w:t>
            </w:r>
            <w:r w:rsidRPr="00341C6A">
              <w:rPr>
                <w:rFonts w:cstheme="minorHAnsi"/>
                <w:spacing w:val="-1"/>
              </w:rPr>
              <w:t>skilled,</w:t>
            </w:r>
            <w:r w:rsidRPr="00341C6A">
              <w:rPr>
                <w:rFonts w:cstheme="minorHAnsi"/>
                <w:spacing w:val="44"/>
              </w:rPr>
              <w:t xml:space="preserve"> </w:t>
            </w:r>
            <w:r w:rsidRPr="00341C6A">
              <w:rPr>
                <w:rFonts w:cstheme="minorHAnsi"/>
                <w:spacing w:val="-1"/>
              </w:rPr>
              <w:t>motivated</w:t>
            </w:r>
            <w:r w:rsidRPr="00341C6A">
              <w:rPr>
                <w:rFonts w:cstheme="minorHAnsi"/>
                <w:spacing w:val="45"/>
              </w:rPr>
              <w:t xml:space="preserve"> </w:t>
            </w:r>
            <w:r w:rsidRPr="00341C6A">
              <w:rPr>
                <w:rFonts w:cstheme="minorHAnsi"/>
              </w:rPr>
              <w:t>and</w:t>
            </w:r>
            <w:r w:rsidRPr="00341C6A">
              <w:rPr>
                <w:rFonts w:cstheme="minorHAnsi"/>
                <w:spacing w:val="67"/>
              </w:rPr>
              <w:t xml:space="preserve"> </w:t>
            </w:r>
            <w:r w:rsidRPr="00341C6A">
              <w:rPr>
                <w:rFonts w:cstheme="minorHAnsi"/>
                <w:spacing w:val="-1"/>
              </w:rPr>
              <w:t>effective</w:t>
            </w:r>
            <w:r w:rsidRPr="00341C6A">
              <w:rPr>
                <w:rFonts w:cstheme="minorHAnsi"/>
                <w:spacing w:val="-4"/>
              </w:rPr>
              <w:t xml:space="preserve"> </w:t>
            </w:r>
            <w:r w:rsidRPr="00341C6A">
              <w:rPr>
                <w:rFonts w:cstheme="minorHAnsi"/>
                <w:spacing w:val="-2"/>
              </w:rPr>
              <w:t xml:space="preserve">in </w:t>
            </w:r>
            <w:r w:rsidRPr="00341C6A">
              <w:rPr>
                <w:rFonts w:cstheme="minorHAnsi"/>
                <w:spacing w:val="-1"/>
              </w:rPr>
              <w:t>its</w:t>
            </w:r>
            <w:r w:rsidRPr="00341C6A">
              <w:rPr>
                <w:rFonts w:cstheme="minorHAnsi"/>
                <w:spacing w:val="-3"/>
              </w:rPr>
              <w:t xml:space="preserve"> </w:t>
            </w:r>
            <w:r w:rsidRPr="00341C6A">
              <w:rPr>
                <w:rFonts w:cstheme="minorHAnsi"/>
                <w:spacing w:val="-1"/>
              </w:rPr>
              <w:t>decision</w:t>
            </w:r>
            <w:r w:rsidRPr="00341C6A">
              <w:rPr>
                <w:rFonts w:cstheme="minorHAnsi"/>
                <w:spacing w:val="-4"/>
              </w:rPr>
              <w:t xml:space="preserve"> </w:t>
            </w:r>
            <w:r w:rsidRPr="00341C6A">
              <w:rPr>
                <w:rFonts w:cstheme="minorHAnsi"/>
                <w:spacing w:val="-1"/>
              </w:rPr>
              <w:t>making and a</w:t>
            </w:r>
            <w:r w:rsidRPr="00341C6A">
              <w:rPr>
                <w:rFonts w:cstheme="minorHAnsi"/>
              </w:rPr>
              <w:t xml:space="preserve">ssist the Board in developing its own skills and in ensuring its structure and membership reflects the needs of </w:t>
            </w:r>
            <w:r w:rsidR="00CD70E5">
              <w:rPr>
                <w:rFonts w:cstheme="minorHAnsi"/>
              </w:rPr>
              <w:t>Atrium</w:t>
            </w:r>
            <w:r w:rsidRPr="00341C6A">
              <w:rPr>
                <w:rFonts w:cstheme="minorHAnsi"/>
              </w:rPr>
              <w:t>.</w:t>
            </w:r>
          </w:p>
          <w:p w14:paraId="0EAEA61C" w14:textId="260D7537" w:rsidR="00D36F6A" w:rsidRPr="00D460E4" w:rsidRDefault="00D36F6A" w:rsidP="001A050C">
            <w:pPr>
              <w:widowControl/>
              <w:numPr>
                <w:ilvl w:val="0"/>
                <w:numId w:val="27"/>
              </w:numPr>
              <w:ind w:left="426" w:right="133" w:hanging="284"/>
              <w:jc w:val="both"/>
              <w:rPr>
                <w:rFonts w:cstheme="minorHAnsi"/>
                <w:bCs/>
                <w:u w:val="single"/>
              </w:rPr>
            </w:pPr>
            <w:r w:rsidRPr="00D460E4">
              <w:rPr>
                <w:rFonts w:cstheme="minorHAnsi"/>
              </w:rPr>
              <w:t xml:space="preserve">Ensure all activities comply with the requirements of the statutory and regulatory framework relating to Atrium and with </w:t>
            </w:r>
            <w:r w:rsidR="00D460E4" w:rsidRPr="00D460E4">
              <w:rPr>
                <w:rFonts w:cstheme="minorHAnsi"/>
              </w:rPr>
              <w:t xml:space="preserve">the </w:t>
            </w:r>
            <w:r w:rsidRPr="00D460E4">
              <w:rPr>
                <w:rFonts w:cstheme="minorHAnsi"/>
              </w:rPr>
              <w:t xml:space="preserve">Articles </w:t>
            </w:r>
            <w:r w:rsidR="00D460E4" w:rsidRPr="00D460E4">
              <w:rPr>
                <w:rFonts w:cstheme="minorHAnsi"/>
              </w:rPr>
              <w:t>of Association.</w:t>
            </w:r>
          </w:p>
          <w:p w14:paraId="6D568EED" w14:textId="14B1DA76" w:rsidR="00D460E4" w:rsidRPr="00D460E4" w:rsidRDefault="00D460E4" w:rsidP="001A050C">
            <w:pPr>
              <w:widowControl/>
              <w:numPr>
                <w:ilvl w:val="0"/>
                <w:numId w:val="27"/>
              </w:numPr>
              <w:ind w:left="426" w:right="133" w:hanging="284"/>
              <w:jc w:val="both"/>
              <w:rPr>
                <w:rFonts w:cstheme="minorHAnsi"/>
                <w:bCs/>
                <w:u w:val="single"/>
              </w:rPr>
            </w:pPr>
            <w:r>
              <w:rPr>
                <w:rFonts w:cstheme="minorHAnsi"/>
              </w:rPr>
              <w:t>Ensure that all statutory duties and reporting across the Group are discharged effectively and subject to both external and internal audit.</w:t>
            </w:r>
          </w:p>
          <w:p w14:paraId="31A065C1" w14:textId="77777777" w:rsidR="004903D7" w:rsidRDefault="004903D7" w:rsidP="001A050C">
            <w:pPr>
              <w:pStyle w:val="Heading4"/>
              <w:spacing w:before="0"/>
              <w:ind w:left="426" w:right="133" w:hanging="284"/>
              <w:rPr>
                <w:rFonts w:asciiTheme="minorHAnsi" w:hAnsiTheme="minorHAnsi" w:cstheme="minorHAnsi"/>
                <w:b/>
                <w:bCs/>
                <w:i w:val="0"/>
                <w:color w:val="auto"/>
                <w:u w:val="single"/>
              </w:rPr>
            </w:pPr>
          </w:p>
          <w:p w14:paraId="5D273EBC" w14:textId="3CC6CC82" w:rsidR="00D36F6A" w:rsidRPr="00341C6A" w:rsidRDefault="00D36F6A" w:rsidP="001A050C">
            <w:pPr>
              <w:pStyle w:val="Heading4"/>
              <w:spacing w:before="0"/>
              <w:ind w:left="426" w:right="133" w:hanging="284"/>
              <w:rPr>
                <w:rFonts w:asciiTheme="minorHAnsi" w:hAnsiTheme="minorHAnsi" w:cstheme="minorHAnsi"/>
                <w:b/>
                <w:bCs/>
                <w:i w:val="0"/>
                <w:color w:val="auto"/>
                <w:u w:val="single" w:color="FFCC00"/>
              </w:rPr>
            </w:pPr>
            <w:r w:rsidRPr="00341C6A">
              <w:rPr>
                <w:rFonts w:asciiTheme="minorHAnsi" w:hAnsiTheme="minorHAnsi" w:cstheme="minorHAnsi"/>
                <w:b/>
                <w:bCs/>
                <w:i w:val="0"/>
                <w:color w:val="auto"/>
                <w:u w:val="single"/>
              </w:rPr>
              <w:t>Strategy</w:t>
            </w:r>
          </w:p>
          <w:p w14:paraId="459EA5D6" w14:textId="75657467" w:rsidR="00D36F6A" w:rsidRPr="00341C6A" w:rsidRDefault="00D36F6A" w:rsidP="001A050C">
            <w:pPr>
              <w:numPr>
                <w:ilvl w:val="0"/>
                <w:numId w:val="27"/>
              </w:numPr>
              <w:ind w:left="426" w:right="133" w:hanging="284"/>
              <w:jc w:val="both"/>
              <w:rPr>
                <w:rFonts w:cstheme="minorHAnsi"/>
              </w:rPr>
            </w:pPr>
            <w:r w:rsidRPr="00341C6A">
              <w:rPr>
                <w:rFonts w:cstheme="minorHAnsi"/>
              </w:rPr>
              <w:t xml:space="preserve">Provide strategic lead and direction to the Board, to the </w:t>
            </w:r>
            <w:r w:rsidR="00605DE7">
              <w:rPr>
                <w:rFonts w:cstheme="minorHAnsi"/>
              </w:rPr>
              <w:t>Executive Team</w:t>
            </w:r>
            <w:r w:rsidRPr="00341C6A">
              <w:rPr>
                <w:rFonts w:cstheme="minorHAnsi"/>
              </w:rPr>
              <w:t xml:space="preserve"> and staff to develop </w:t>
            </w:r>
            <w:r w:rsidR="00CD70E5">
              <w:rPr>
                <w:rFonts w:cstheme="minorHAnsi"/>
              </w:rPr>
              <w:t>Atrium</w:t>
            </w:r>
            <w:r w:rsidRPr="00341C6A">
              <w:rPr>
                <w:rFonts w:cstheme="minorHAnsi"/>
              </w:rPr>
              <w:t xml:space="preserve">, in accordance with the vision and values of </w:t>
            </w:r>
            <w:r w:rsidR="00CD70E5">
              <w:rPr>
                <w:rFonts w:cstheme="minorHAnsi"/>
              </w:rPr>
              <w:t>Atrium</w:t>
            </w:r>
            <w:r w:rsidRPr="00341C6A">
              <w:rPr>
                <w:rFonts w:cstheme="minorHAnsi"/>
                <w:spacing w:val="1"/>
              </w:rPr>
              <w:t>,</w:t>
            </w:r>
            <w:r w:rsidRPr="00341C6A">
              <w:rPr>
                <w:rFonts w:cstheme="minorHAnsi"/>
                <w:spacing w:val="10"/>
              </w:rPr>
              <w:t xml:space="preserve"> </w:t>
            </w:r>
            <w:r w:rsidRPr="00341C6A">
              <w:rPr>
                <w:rFonts w:cstheme="minorHAnsi"/>
                <w:spacing w:val="-1"/>
              </w:rPr>
              <w:t>supported</w:t>
            </w:r>
            <w:r w:rsidRPr="00341C6A">
              <w:rPr>
                <w:rFonts w:cstheme="minorHAnsi"/>
                <w:spacing w:val="11"/>
              </w:rPr>
              <w:t xml:space="preserve"> </w:t>
            </w:r>
            <w:r w:rsidRPr="00341C6A">
              <w:rPr>
                <w:rFonts w:cstheme="minorHAnsi"/>
              </w:rPr>
              <w:t>by</w:t>
            </w:r>
            <w:r w:rsidRPr="00341C6A">
              <w:rPr>
                <w:rFonts w:cstheme="minorHAnsi"/>
                <w:spacing w:val="13"/>
              </w:rPr>
              <w:t xml:space="preserve"> </w:t>
            </w:r>
            <w:r w:rsidRPr="00341C6A">
              <w:rPr>
                <w:rFonts w:cstheme="minorHAnsi"/>
              </w:rPr>
              <w:t>an</w:t>
            </w:r>
            <w:r w:rsidRPr="00341C6A">
              <w:rPr>
                <w:rFonts w:cstheme="minorHAnsi"/>
                <w:spacing w:val="12"/>
              </w:rPr>
              <w:t xml:space="preserve"> </w:t>
            </w:r>
            <w:r w:rsidRPr="00341C6A">
              <w:rPr>
                <w:rFonts w:cstheme="minorHAnsi"/>
                <w:spacing w:val="-1"/>
              </w:rPr>
              <w:t>effective</w:t>
            </w:r>
            <w:r w:rsidR="00A04F3E">
              <w:rPr>
                <w:rFonts w:cstheme="minorHAnsi"/>
                <w:spacing w:val="-1"/>
              </w:rPr>
              <w:t xml:space="preserve"> </w:t>
            </w:r>
            <w:r w:rsidRPr="00341C6A">
              <w:rPr>
                <w:rFonts w:cstheme="minorHAnsi"/>
                <w:spacing w:val="-1"/>
              </w:rPr>
              <w:t>Business</w:t>
            </w:r>
            <w:r w:rsidRPr="00341C6A">
              <w:rPr>
                <w:rFonts w:cstheme="minorHAnsi"/>
                <w:spacing w:val="-5"/>
              </w:rPr>
              <w:t xml:space="preserve"> </w:t>
            </w:r>
            <w:r w:rsidRPr="00341C6A">
              <w:rPr>
                <w:rFonts w:cstheme="minorHAnsi"/>
              </w:rPr>
              <w:t>Plan.</w:t>
            </w:r>
          </w:p>
          <w:p w14:paraId="724CE006" w14:textId="01F9347B" w:rsidR="00D36F6A" w:rsidRPr="00341C6A" w:rsidRDefault="00D36F6A" w:rsidP="001A050C">
            <w:pPr>
              <w:numPr>
                <w:ilvl w:val="0"/>
                <w:numId w:val="27"/>
              </w:numPr>
              <w:spacing w:line="241" w:lineRule="auto"/>
              <w:ind w:left="426" w:right="133" w:hanging="284"/>
              <w:jc w:val="both"/>
              <w:rPr>
                <w:rFonts w:cstheme="minorHAnsi"/>
                <w:spacing w:val="-1"/>
              </w:rPr>
            </w:pPr>
            <w:r w:rsidRPr="00341C6A">
              <w:rPr>
                <w:rFonts w:cstheme="minorHAnsi"/>
              </w:rPr>
              <w:t xml:space="preserve">Translate </w:t>
            </w:r>
            <w:r w:rsidR="00CD70E5">
              <w:rPr>
                <w:rFonts w:cstheme="minorHAnsi"/>
              </w:rPr>
              <w:t>Atrium</w:t>
            </w:r>
            <w:r w:rsidRPr="00341C6A">
              <w:rPr>
                <w:rFonts w:cstheme="minorHAnsi"/>
              </w:rPr>
              <w:t>'s corporate vision and values as a major landlord into realistic targets and objectives</w:t>
            </w:r>
            <w:r w:rsidR="00D460E4">
              <w:rPr>
                <w:rFonts w:cstheme="minorHAnsi"/>
              </w:rPr>
              <w:t>,</w:t>
            </w:r>
            <w:r w:rsidRPr="00341C6A">
              <w:rPr>
                <w:rFonts w:cstheme="minorHAnsi"/>
              </w:rPr>
              <w:t xml:space="preserve"> identifying </w:t>
            </w:r>
            <w:r w:rsidR="00D460E4">
              <w:rPr>
                <w:rFonts w:cstheme="minorHAnsi"/>
              </w:rPr>
              <w:t xml:space="preserve">and implementing </w:t>
            </w:r>
            <w:r w:rsidRPr="00341C6A">
              <w:rPr>
                <w:rFonts w:cstheme="minorHAnsi"/>
              </w:rPr>
              <w:t xml:space="preserve">what needs to be done in order to achieve excellent </w:t>
            </w:r>
            <w:r w:rsidR="00D460E4">
              <w:rPr>
                <w:rFonts w:cstheme="minorHAnsi"/>
              </w:rPr>
              <w:t>outcomes</w:t>
            </w:r>
            <w:r w:rsidRPr="00341C6A">
              <w:rPr>
                <w:rFonts w:cstheme="minorHAnsi"/>
              </w:rPr>
              <w:t>.</w:t>
            </w:r>
            <w:r w:rsidRPr="00341C6A">
              <w:rPr>
                <w:rFonts w:cstheme="minorHAnsi"/>
                <w:spacing w:val="-1"/>
              </w:rPr>
              <w:t xml:space="preserve"> </w:t>
            </w:r>
          </w:p>
          <w:p w14:paraId="0A3B4BDB" w14:textId="304390B7" w:rsidR="00D36F6A" w:rsidRPr="00341C6A" w:rsidRDefault="00D36F6A" w:rsidP="001A050C">
            <w:pPr>
              <w:pStyle w:val="BodyText"/>
              <w:widowControl/>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 xml:space="preserve">Formulate, implement and review strategies, policies, and financial frameworks aimed at enhancing </w:t>
            </w:r>
            <w:r w:rsidR="00CD70E5">
              <w:rPr>
                <w:rFonts w:asciiTheme="minorHAnsi" w:hAnsiTheme="minorHAnsi" w:cstheme="minorHAnsi"/>
                <w:sz w:val="22"/>
                <w:szCs w:val="22"/>
              </w:rPr>
              <w:t>Atrium</w:t>
            </w:r>
            <w:r w:rsidRPr="00341C6A">
              <w:rPr>
                <w:rFonts w:asciiTheme="minorHAnsi" w:hAnsiTheme="minorHAnsi" w:cstheme="minorHAnsi"/>
                <w:sz w:val="22"/>
                <w:szCs w:val="22"/>
              </w:rPr>
              <w:t>'s position as a leading social housing provider.</w:t>
            </w:r>
          </w:p>
          <w:p w14:paraId="1FD9C5D6" w14:textId="77777777" w:rsidR="00D36F6A" w:rsidRPr="00341C6A" w:rsidRDefault="00D36F6A" w:rsidP="001A050C">
            <w:pPr>
              <w:pStyle w:val="BodyText"/>
              <w:widowControl/>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Define, develop and implement effective performance management and risk management strategies, support the Board in meeting their duties of having appropriate reporting and control mechanisms in place.</w:t>
            </w:r>
          </w:p>
          <w:p w14:paraId="00875BD7" w14:textId="77777777" w:rsidR="00D36F6A" w:rsidRPr="00341C6A" w:rsidRDefault="00D36F6A" w:rsidP="001A050C">
            <w:pPr>
              <w:pStyle w:val="BodyText"/>
              <w:widowControl/>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Ensure that short/medium/long term plans comply with regulatory guidance, legislation, good practice and corporate aims and values.</w:t>
            </w:r>
          </w:p>
          <w:p w14:paraId="63DB0A50" w14:textId="77777777" w:rsidR="00D36F6A" w:rsidRPr="00341C6A" w:rsidRDefault="00D36F6A" w:rsidP="001A050C">
            <w:pPr>
              <w:ind w:left="426" w:right="133" w:hanging="284"/>
              <w:jc w:val="both"/>
              <w:rPr>
                <w:rFonts w:cstheme="minorHAnsi"/>
              </w:rPr>
            </w:pPr>
          </w:p>
          <w:p w14:paraId="65279CA4" w14:textId="77777777" w:rsidR="00D36F6A" w:rsidRPr="00341C6A" w:rsidRDefault="00D36F6A" w:rsidP="001A050C">
            <w:pPr>
              <w:pStyle w:val="Heading5"/>
              <w:spacing w:before="0"/>
              <w:ind w:left="426" w:right="133" w:hanging="284"/>
              <w:rPr>
                <w:rFonts w:asciiTheme="minorHAnsi" w:hAnsiTheme="minorHAnsi" w:cstheme="minorHAnsi"/>
                <w:b/>
                <w:color w:val="auto"/>
                <w:u w:val="single"/>
              </w:rPr>
            </w:pPr>
            <w:r w:rsidRPr="00341C6A">
              <w:rPr>
                <w:rFonts w:asciiTheme="minorHAnsi" w:hAnsiTheme="minorHAnsi" w:cstheme="minorHAnsi"/>
                <w:b/>
                <w:color w:val="auto"/>
                <w:u w:val="single"/>
              </w:rPr>
              <w:t>Services</w:t>
            </w:r>
          </w:p>
          <w:p w14:paraId="3BB1355E" w14:textId="77777777" w:rsidR="00D36F6A" w:rsidRPr="00341C6A" w:rsidRDefault="00D36F6A" w:rsidP="001A050C">
            <w:pPr>
              <w:numPr>
                <w:ilvl w:val="0"/>
                <w:numId w:val="27"/>
              </w:numPr>
              <w:ind w:left="426" w:right="133" w:hanging="284"/>
              <w:jc w:val="both"/>
              <w:rPr>
                <w:rFonts w:cstheme="minorHAnsi"/>
              </w:rPr>
            </w:pPr>
            <w:r w:rsidRPr="00341C6A">
              <w:rPr>
                <w:rFonts w:cstheme="minorHAnsi"/>
              </w:rPr>
              <w:t>Ensure that Atrium provides high quality affordable homes and high</w:t>
            </w:r>
            <w:r w:rsidRPr="00341C6A">
              <w:rPr>
                <w:rFonts w:cstheme="minorHAnsi"/>
                <w:spacing w:val="5"/>
              </w:rPr>
              <w:t xml:space="preserve"> </w:t>
            </w:r>
            <w:r w:rsidRPr="00341C6A">
              <w:rPr>
                <w:rFonts w:cstheme="minorHAnsi"/>
                <w:spacing w:val="-1"/>
              </w:rPr>
              <w:t>quality,</w:t>
            </w:r>
            <w:r w:rsidRPr="00341C6A">
              <w:rPr>
                <w:rFonts w:cstheme="minorHAnsi"/>
                <w:spacing w:val="2"/>
              </w:rPr>
              <w:t xml:space="preserve"> </w:t>
            </w:r>
            <w:r w:rsidRPr="00341C6A">
              <w:rPr>
                <w:rFonts w:cstheme="minorHAnsi"/>
                <w:spacing w:val="-1"/>
              </w:rPr>
              <w:t>customer</w:t>
            </w:r>
            <w:r w:rsidRPr="00341C6A">
              <w:rPr>
                <w:rFonts w:cstheme="minorHAnsi"/>
                <w:spacing w:val="2"/>
              </w:rPr>
              <w:t xml:space="preserve"> </w:t>
            </w:r>
            <w:r w:rsidRPr="00341C6A">
              <w:rPr>
                <w:rFonts w:cstheme="minorHAnsi"/>
                <w:spacing w:val="-1"/>
              </w:rPr>
              <w:t>focused,</w:t>
            </w:r>
            <w:r w:rsidRPr="00341C6A">
              <w:rPr>
                <w:rFonts w:cstheme="minorHAnsi"/>
                <w:spacing w:val="3"/>
              </w:rPr>
              <w:t xml:space="preserve"> </w:t>
            </w:r>
            <w:r w:rsidRPr="00341C6A">
              <w:rPr>
                <w:rFonts w:cstheme="minorHAnsi"/>
                <w:spacing w:val="-1"/>
              </w:rPr>
              <w:t>cost</w:t>
            </w:r>
            <w:r w:rsidRPr="00341C6A">
              <w:rPr>
                <w:rFonts w:cstheme="minorHAnsi"/>
                <w:spacing w:val="1"/>
              </w:rPr>
              <w:t xml:space="preserve"> </w:t>
            </w:r>
            <w:r w:rsidRPr="00341C6A">
              <w:rPr>
                <w:rFonts w:cstheme="minorHAnsi"/>
                <w:spacing w:val="-1"/>
              </w:rPr>
              <w:t>efficient</w:t>
            </w:r>
            <w:r w:rsidRPr="00341C6A">
              <w:rPr>
                <w:rFonts w:cstheme="minorHAnsi"/>
                <w:spacing w:val="2"/>
              </w:rPr>
              <w:t xml:space="preserve"> </w:t>
            </w:r>
            <w:r w:rsidRPr="00341C6A">
              <w:rPr>
                <w:rFonts w:cstheme="minorHAnsi"/>
                <w:spacing w:val="-1"/>
              </w:rPr>
              <w:t>housing</w:t>
            </w:r>
            <w:r w:rsidRPr="00341C6A">
              <w:rPr>
                <w:rFonts w:cstheme="minorHAnsi"/>
                <w:spacing w:val="79"/>
                <w:w w:val="99"/>
              </w:rPr>
              <w:t xml:space="preserve"> </w:t>
            </w:r>
            <w:r w:rsidRPr="00341C6A">
              <w:rPr>
                <w:rFonts w:cstheme="minorHAnsi"/>
                <w:spacing w:val="-1"/>
              </w:rPr>
              <w:t>service</w:t>
            </w:r>
            <w:r w:rsidRPr="00341C6A">
              <w:rPr>
                <w:rFonts w:cstheme="minorHAnsi"/>
                <w:spacing w:val="-4"/>
              </w:rPr>
              <w:t xml:space="preserve"> </w:t>
            </w:r>
            <w:r w:rsidRPr="00341C6A">
              <w:rPr>
                <w:rFonts w:cstheme="minorHAnsi"/>
              </w:rPr>
              <w:t>to</w:t>
            </w:r>
            <w:r w:rsidRPr="00341C6A">
              <w:rPr>
                <w:rFonts w:cstheme="minorHAnsi"/>
                <w:spacing w:val="-7"/>
              </w:rPr>
              <w:t xml:space="preserve"> </w:t>
            </w:r>
            <w:r w:rsidRPr="00341C6A">
              <w:rPr>
                <w:rFonts w:cstheme="minorHAnsi"/>
                <w:spacing w:val="-1"/>
              </w:rPr>
              <w:t>customers</w:t>
            </w:r>
            <w:r w:rsidRPr="00341C6A">
              <w:rPr>
                <w:rFonts w:cstheme="minorHAnsi"/>
                <w:spacing w:val="-4"/>
              </w:rPr>
              <w:t xml:space="preserve"> </w:t>
            </w:r>
            <w:r w:rsidRPr="00341C6A">
              <w:rPr>
                <w:rFonts w:cstheme="minorHAnsi"/>
                <w:spacing w:val="-1"/>
              </w:rPr>
              <w:t>and</w:t>
            </w:r>
            <w:r w:rsidRPr="00341C6A">
              <w:rPr>
                <w:rFonts w:cstheme="minorHAnsi"/>
                <w:spacing w:val="-6"/>
              </w:rPr>
              <w:t xml:space="preserve"> </w:t>
            </w:r>
            <w:r w:rsidRPr="00341C6A">
              <w:rPr>
                <w:rFonts w:cstheme="minorHAnsi"/>
                <w:spacing w:val="-1"/>
              </w:rPr>
              <w:t>service</w:t>
            </w:r>
            <w:r w:rsidRPr="00341C6A">
              <w:rPr>
                <w:rFonts w:cstheme="minorHAnsi"/>
                <w:spacing w:val="-4"/>
              </w:rPr>
              <w:t xml:space="preserve"> </w:t>
            </w:r>
            <w:r w:rsidRPr="00341C6A">
              <w:rPr>
                <w:rFonts w:cstheme="minorHAnsi"/>
                <w:spacing w:val="-1"/>
              </w:rPr>
              <w:t>users</w:t>
            </w:r>
          </w:p>
          <w:p w14:paraId="18591F4F" w14:textId="2770B404" w:rsidR="00D36F6A" w:rsidRPr="00341C6A" w:rsidRDefault="00D36F6A" w:rsidP="001A050C">
            <w:pPr>
              <w:pStyle w:val="BodyText"/>
              <w:numPr>
                <w:ilvl w:val="0"/>
                <w:numId w:val="27"/>
              </w:numPr>
              <w:spacing w:line="241" w:lineRule="auto"/>
              <w:ind w:left="426" w:right="133" w:hanging="284"/>
              <w:rPr>
                <w:rFonts w:asciiTheme="minorHAnsi" w:hAnsiTheme="minorHAnsi" w:cstheme="minorHAnsi"/>
                <w:sz w:val="22"/>
                <w:szCs w:val="22"/>
              </w:rPr>
            </w:pPr>
            <w:r w:rsidRPr="00341C6A">
              <w:rPr>
                <w:rFonts w:asciiTheme="minorHAnsi" w:hAnsiTheme="minorHAnsi" w:cstheme="minorHAnsi"/>
                <w:spacing w:val="-1"/>
                <w:sz w:val="22"/>
                <w:szCs w:val="22"/>
              </w:rPr>
              <w:t>Ensure</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compliance</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with</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the</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Scottish</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Social</w:t>
            </w:r>
            <w:r w:rsidRPr="00341C6A">
              <w:rPr>
                <w:rFonts w:asciiTheme="minorHAnsi" w:hAnsiTheme="minorHAnsi" w:cstheme="minorHAnsi"/>
                <w:sz w:val="22"/>
                <w:szCs w:val="22"/>
              </w:rPr>
              <w:t xml:space="preserve"> </w:t>
            </w:r>
            <w:r w:rsidR="00137091" w:rsidRPr="00341C6A">
              <w:rPr>
                <w:rFonts w:asciiTheme="minorHAnsi" w:hAnsiTheme="minorHAnsi" w:cstheme="minorHAnsi"/>
                <w:spacing w:val="-1"/>
                <w:sz w:val="22"/>
                <w:szCs w:val="22"/>
              </w:rPr>
              <w:t>Housing</w:t>
            </w:r>
            <w:r w:rsidR="00137091" w:rsidRPr="00341C6A">
              <w:rPr>
                <w:rFonts w:asciiTheme="minorHAnsi" w:hAnsiTheme="minorHAnsi" w:cstheme="minorHAnsi"/>
                <w:sz w:val="22"/>
                <w:szCs w:val="22"/>
              </w:rPr>
              <w:t xml:space="preserve"> </w:t>
            </w:r>
            <w:r w:rsidR="00137091" w:rsidRPr="00341C6A">
              <w:rPr>
                <w:rFonts w:asciiTheme="minorHAnsi" w:hAnsiTheme="minorHAnsi" w:cstheme="minorHAnsi"/>
                <w:spacing w:val="16"/>
                <w:sz w:val="22"/>
                <w:szCs w:val="22"/>
              </w:rPr>
              <w:t>Charter</w:t>
            </w:r>
            <w:r w:rsidR="00137091" w:rsidRPr="00341C6A">
              <w:rPr>
                <w:rFonts w:asciiTheme="minorHAnsi" w:hAnsiTheme="minorHAnsi" w:cstheme="minorHAnsi"/>
                <w:spacing w:val="-1"/>
                <w:sz w:val="22"/>
                <w:szCs w:val="22"/>
              </w:rPr>
              <w:t>,</w:t>
            </w:r>
            <w:r w:rsidR="00137091" w:rsidRPr="00341C6A">
              <w:rPr>
                <w:rFonts w:asciiTheme="minorHAnsi" w:hAnsiTheme="minorHAnsi" w:cstheme="minorHAnsi"/>
                <w:sz w:val="22"/>
                <w:szCs w:val="22"/>
              </w:rPr>
              <w:t xml:space="preserve"> </w:t>
            </w:r>
            <w:r w:rsidR="00137091" w:rsidRPr="00341C6A">
              <w:rPr>
                <w:rFonts w:asciiTheme="minorHAnsi" w:hAnsiTheme="minorHAnsi" w:cstheme="minorHAnsi"/>
                <w:spacing w:val="16"/>
                <w:sz w:val="22"/>
                <w:szCs w:val="22"/>
              </w:rPr>
              <w:t>reflecting</w:t>
            </w:r>
            <w:r w:rsidR="00137091" w:rsidRPr="00341C6A">
              <w:rPr>
                <w:rFonts w:asciiTheme="minorHAnsi" w:hAnsiTheme="minorHAnsi" w:cstheme="minorHAnsi"/>
                <w:sz w:val="22"/>
                <w:szCs w:val="22"/>
              </w:rPr>
              <w:t xml:space="preserve"> </w:t>
            </w:r>
            <w:r w:rsidR="00137091" w:rsidRPr="00341C6A">
              <w:rPr>
                <w:rFonts w:asciiTheme="minorHAnsi" w:hAnsiTheme="minorHAnsi" w:cstheme="minorHAnsi"/>
                <w:spacing w:val="15"/>
                <w:sz w:val="22"/>
                <w:szCs w:val="22"/>
              </w:rPr>
              <w:t>or</w:t>
            </w:r>
            <w:r w:rsidRPr="00341C6A">
              <w:rPr>
                <w:rFonts w:asciiTheme="minorHAnsi" w:hAnsiTheme="minorHAnsi" w:cstheme="minorHAnsi"/>
                <w:spacing w:val="51"/>
                <w:w w:val="99"/>
                <w:sz w:val="22"/>
                <w:szCs w:val="22"/>
              </w:rPr>
              <w:t xml:space="preserve"> </w:t>
            </w:r>
            <w:r w:rsidRPr="00341C6A">
              <w:rPr>
                <w:rFonts w:asciiTheme="minorHAnsi" w:hAnsiTheme="minorHAnsi" w:cstheme="minorHAnsi"/>
                <w:sz w:val="22"/>
                <w:szCs w:val="22"/>
              </w:rPr>
              <w:t>leading</w:t>
            </w:r>
            <w:r w:rsidRPr="00341C6A">
              <w:rPr>
                <w:rFonts w:asciiTheme="minorHAnsi" w:hAnsiTheme="minorHAnsi" w:cstheme="minorHAnsi"/>
                <w:spacing w:val="-7"/>
                <w:sz w:val="22"/>
                <w:szCs w:val="22"/>
              </w:rPr>
              <w:t xml:space="preserve"> </w:t>
            </w:r>
            <w:r w:rsidRPr="00341C6A">
              <w:rPr>
                <w:rFonts w:asciiTheme="minorHAnsi" w:hAnsiTheme="minorHAnsi" w:cstheme="minorHAnsi"/>
                <w:spacing w:val="-1"/>
                <w:sz w:val="22"/>
                <w:szCs w:val="22"/>
              </w:rPr>
              <w:t>best</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practice</w:t>
            </w:r>
            <w:r w:rsidRPr="00341C6A">
              <w:rPr>
                <w:rFonts w:asciiTheme="minorHAnsi" w:hAnsiTheme="minorHAnsi" w:cstheme="minorHAnsi"/>
                <w:spacing w:val="-3"/>
                <w:sz w:val="22"/>
                <w:szCs w:val="22"/>
              </w:rPr>
              <w:t xml:space="preserve"> </w:t>
            </w:r>
            <w:r w:rsidRPr="00341C6A">
              <w:rPr>
                <w:rFonts w:asciiTheme="minorHAnsi" w:hAnsiTheme="minorHAnsi" w:cstheme="minorHAnsi"/>
                <w:spacing w:val="-1"/>
                <w:sz w:val="22"/>
                <w:szCs w:val="22"/>
              </w:rPr>
              <w:t>wherever</w:t>
            </w:r>
            <w:r w:rsidRPr="00341C6A">
              <w:rPr>
                <w:rFonts w:asciiTheme="minorHAnsi" w:hAnsiTheme="minorHAnsi" w:cstheme="minorHAnsi"/>
                <w:spacing w:val="-7"/>
                <w:sz w:val="22"/>
                <w:szCs w:val="22"/>
              </w:rPr>
              <w:t xml:space="preserve"> </w:t>
            </w:r>
            <w:r w:rsidRPr="00341C6A">
              <w:rPr>
                <w:rFonts w:asciiTheme="minorHAnsi" w:hAnsiTheme="minorHAnsi" w:cstheme="minorHAnsi"/>
                <w:spacing w:val="-1"/>
                <w:sz w:val="22"/>
                <w:szCs w:val="22"/>
              </w:rPr>
              <w:t>possible.</w:t>
            </w:r>
          </w:p>
          <w:p w14:paraId="2E12CA1B" w14:textId="77777777" w:rsidR="00D36F6A" w:rsidRPr="00341C6A" w:rsidRDefault="00D36F6A" w:rsidP="001A050C">
            <w:pPr>
              <w:widowControl/>
              <w:numPr>
                <w:ilvl w:val="0"/>
                <w:numId w:val="27"/>
              </w:numPr>
              <w:ind w:left="426" w:right="133" w:hanging="284"/>
              <w:jc w:val="both"/>
              <w:rPr>
                <w:rFonts w:cstheme="minorHAnsi"/>
              </w:rPr>
            </w:pPr>
            <w:r w:rsidRPr="00341C6A">
              <w:rPr>
                <w:rFonts w:cstheme="minorHAnsi"/>
              </w:rPr>
              <w:t>Establish, develop and maintain a culture of excellent customer service, participation, continuous improvement and quality management.</w:t>
            </w:r>
          </w:p>
          <w:p w14:paraId="21E02E53" w14:textId="32CC4F6F" w:rsidR="00D36F6A" w:rsidRPr="00341C6A" w:rsidRDefault="00D36F6A" w:rsidP="001A050C">
            <w:pPr>
              <w:widowControl/>
              <w:numPr>
                <w:ilvl w:val="0"/>
                <w:numId w:val="27"/>
              </w:numPr>
              <w:ind w:left="426" w:right="133" w:hanging="284"/>
              <w:jc w:val="both"/>
              <w:rPr>
                <w:rFonts w:cstheme="minorHAnsi"/>
              </w:rPr>
            </w:pPr>
            <w:r w:rsidRPr="00341C6A">
              <w:rPr>
                <w:rFonts w:cstheme="minorHAnsi"/>
              </w:rPr>
              <w:lastRenderedPageBreak/>
              <w:t xml:space="preserve">Ensure that the service commitments made to </w:t>
            </w:r>
            <w:r w:rsidR="004903D7">
              <w:rPr>
                <w:rFonts w:cstheme="minorHAnsi"/>
              </w:rPr>
              <w:t>customer</w:t>
            </w:r>
            <w:r w:rsidRPr="00341C6A">
              <w:rPr>
                <w:rFonts w:cstheme="minorHAnsi"/>
              </w:rPr>
              <w:t xml:space="preserve"> are met and that services develop and change in line with residents’ needs</w:t>
            </w:r>
            <w:r w:rsidR="004903D7">
              <w:rPr>
                <w:rFonts w:cstheme="minorHAnsi"/>
              </w:rPr>
              <w:t>, taking into account feedback provided through customer participation and involvement</w:t>
            </w:r>
            <w:r w:rsidRPr="00341C6A">
              <w:rPr>
                <w:rFonts w:cstheme="minorHAnsi"/>
              </w:rPr>
              <w:t>.</w:t>
            </w:r>
          </w:p>
          <w:p w14:paraId="305DE8B1" w14:textId="68F8478A"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Direct and promote the implementation of </w:t>
            </w:r>
            <w:r w:rsidR="004903D7">
              <w:rPr>
                <w:rFonts w:cstheme="minorHAnsi"/>
              </w:rPr>
              <w:t>customer</w:t>
            </w:r>
            <w:r w:rsidRPr="00341C6A">
              <w:rPr>
                <w:rFonts w:cstheme="minorHAnsi"/>
              </w:rPr>
              <w:t xml:space="preserve"> engagement, ensuring that the structure for consultation and where appropriate delegated decision making is developed effectively and sustained in response to changing needs and circumstances. </w:t>
            </w:r>
          </w:p>
          <w:p w14:paraId="1DB48D2B" w14:textId="77777777" w:rsidR="00D36F6A" w:rsidRPr="00341C6A" w:rsidRDefault="00D36F6A" w:rsidP="001A050C">
            <w:pPr>
              <w:pStyle w:val="ListParagraph"/>
              <w:ind w:left="426" w:right="133" w:hanging="284"/>
              <w:rPr>
                <w:rFonts w:cstheme="minorHAnsi"/>
              </w:rPr>
            </w:pPr>
          </w:p>
          <w:p w14:paraId="32986D4F" w14:textId="77777777" w:rsidR="00D36F6A" w:rsidRPr="00341C6A" w:rsidRDefault="00D36F6A" w:rsidP="001A050C">
            <w:pPr>
              <w:pStyle w:val="Heading5"/>
              <w:spacing w:before="0"/>
              <w:ind w:left="426" w:right="133" w:hanging="284"/>
              <w:rPr>
                <w:rFonts w:asciiTheme="minorHAnsi" w:hAnsiTheme="minorHAnsi" w:cstheme="minorHAnsi"/>
                <w:b/>
                <w:color w:val="auto"/>
                <w:u w:val="single"/>
              </w:rPr>
            </w:pPr>
            <w:r w:rsidRPr="00341C6A">
              <w:rPr>
                <w:rFonts w:asciiTheme="minorHAnsi" w:hAnsiTheme="minorHAnsi" w:cstheme="minorHAnsi"/>
                <w:b/>
                <w:color w:val="auto"/>
                <w:u w:val="single"/>
              </w:rPr>
              <w:t>Staff and Management</w:t>
            </w:r>
          </w:p>
          <w:p w14:paraId="1CA63C81" w14:textId="276111A6"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Lead the </w:t>
            </w:r>
            <w:r w:rsidR="00605DE7">
              <w:rPr>
                <w:rFonts w:cstheme="minorHAnsi"/>
              </w:rPr>
              <w:t>Executive</w:t>
            </w:r>
            <w:r w:rsidRPr="00341C6A">
              <w:rPr>
                <w:rFonts w:cstheme="minorHAnsi"/>
              </w:rPr>
              <w:t xml:space="preserve"> Team</w:t>
            </w:r>
            <w:r w:rsidR="00605DE7">
              <w:rPr>
                <w:rFonts w:cstheme="minorHAnsi"/>
              </w:rPr>
              <w:t xml:space="preserve"> and overall staff team</w:t>
            </w:r>
            <w:r w:rsidRPr="00341C6A">
              <w:rPr>
                <w:rFonts w:cstheme="minorHAnsi"/>
              </w:rPr>
              <w:t xml:space="preserve"> to ensure that </w:t>
            </w:r>
            <w:r w:rsidR="00CD70E5">
              <w:rPr>
                <w:rFonts w:cstheme="minorHAnsi"/>
              </w:rPr>
              <w:t>Atrium</w:t>
            </w:r>
            <w:r w:rsidRPr="00341C6A">
              <w:rPr>
                <w:rFonts w:cstheme="minorHAnsi"/>
              </w:rPr>
              <w:t>’s strategic vision, business plan, and goals are delivered to tenants and residents</w:t>
            </w:r>
          </w:p>
          <w:p w14:paraId="306BDB4F" w14:textId="77777777"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pacing w:val="-1"/>
                <w:sz w:val="22"/>
                <w:szCs w:val="22"/>
              </w:rPr>
              <w:t>Establish</w:t>
            </w:r>
            <w:r w:rsidRPr="00341C6A">
              <w:rPr>
                <w:rFonts w:asciiTheme="minorHAnsi" w:hAnsiTheme="minorHAnsi" w:cstheme="minorHAnsi"/>
                <w:spacing w:val="-2"/>
                <w:sz w:val="22"/>
                <w:szCs w:val="22"/>
              </w:rPr>
              <w:t xml:space="preserve"> </w:t>
            </w:r>
            <w:r w:rsidRPr="00341C6A">
              <w:rPr>
                <w:rFonts w:asciiTheme="minorHAnsi" w:hAnsiTheme="minorHAnsi" w:cstheme="minorHAnsi"/>
                <w:sz w:val="22"/>
                <w:szCs w:val="22"/>
              </w:rPr>
              <w:t>a</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skilled,</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well supported,</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well-motivated staff</w:t>
            </w:r>
            <w:r w:rsidRPr="00341C6A">
              <w:rPr>
                <w:rFonts w:asciiTheme="minorHAnsi" w:hAnsiTheme="minorHAnsi" w:cstheme="minorHAnsi"/>
                <w:spacing w:val="-3"/>
                <w:sz w:val="22"/>
                <w:szCs w:val="22"/>
              </w:rPr>
              <w:t xml:space="preserve"> </w:t>
            </w:r>
            <w:r w:rsidRPr="00341C6A">
              <w:rPr>
                <w:rFonts w:asciiTheme="minorHAnsi" w:hAnsiTheme="minorHAnsi" w:cstheme="minorHAnsi"/>
                <w:spacing w:val="-1"/>
                <w:sz w:val="22"/>
                <w:szCs w:val="22"/>
              </w:rPr>
              <w:t>team and d</w:t>
            </w:r>
            <w:r w:rsidRPr="00341C6A">
              <w:rPr>
                <w:rFonts w:asciiTheme="minorHAnsi" w:hAnsiTheme="minorHAnsi" w:cstheme="minorHAnsi"/>
                <w:sz w:val="22"/>
                <w:szCs w:val="22"/>
              </w:rPr>
              <w:t>eal quickly and appropriately with internal conflict and poor performance.</w:t>
            </w:r>
          </w:p>
          <w:p w14:paraId="34C93340" w14:textId="741636BC"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pacing w:val="-1"/>
                <w:sz w:val="22"/>
                <w:szCs w:val="22"/>
              </w:rPr>
              <w:t>Empower</w:t>
            </w:r>
            <w:r w:rsidRPr="00341C6A">
              <w:rPr>
                <w:rFonts w:asciiTheme="minorHAnsi" w:hAnsiTheme="minorHAnsi" w:cstheme="minorHAnsi"/>
                <w:spacing w:val="15"/>
                <w:sz w:val="22"/>
                <w:szCs w:val="22"/>
              </w:rPr>
              <w:t xml:space="preserve"> </w:t>
            </w:r>
            <w:r w:rsidRPr="00341C6A">
              <w:rPr>
                <w:rFonts w:asciiTheme="minorHAnsi" w:hAnsiTheme="minorHAnsi" w:cstheme="minorHAnsi"/>
                <w:spacing w:val="-1"/>
                <w:sz w:val="22"/>
                <w:szCs w:val="22"/>
              </w:rPr>
              <w:t>managers</w:t>
            </w:r>
            <w:r w:rsidRPr="00341C6A">
              <w:rPr>
                <w:rFonts w:asciiTheme="minorHAnsi" w:hAnsiTheme="minorHAnsi" w:cstheme="minorHAnsi"/>
                <w:spacing w:val="12"/>
                <w:sz w:val="22"/>
                <w:szCs w:val="22"/>
              </w:rPr>
              <w:t xml:space="preserve"> </w:t>
            </w:r>
            <w:r w:rsidRPr="00341C6A">
              <w:rPr>
                <w:rFonts w:asciiTheme="minorHAnsi" w:hAnsiTheme="minorHAnsi" w:cstheme="minorHAnsi"/>
                <w:sz w:val="22"/>
                <w:szCs w:val="22"/>
              </w:rPr>
              <w:t>and</w:t>
            </w:r>
            <w:r w:rsidRPr="00341C6A">
              <w:rPr>
                <w:rFonts w:asciiTheme="minorHAnsi" w:hAnsiTheme="minorHAnsi" w:cstheme="minorHAnsi"/>
                <w:spacing w:val="14"/>
                <w:sz w:val="22"/>
                <w:szCs w:val="22"/>
              </w:rPr>
              <w:t xml:space="preserve"> </w:t>
            </w:r>
            <w:r w:rsidRPr="00341C6A">
              <w:rPr>
                <w:rFonts w:asciiTheme="minorHAnsi" w:hAnsiTheme="minorHAnsi" w:cstheme="minorHAnsi"/>
                <w:spacing w:val="-1"/>
                <w:sz w:val="22"/>
                <w:szCs w:val="22"/>
              </w:rPr>
              <w:t>staff</w:t>
            </w:r>
            <w:r w:rsidRPr="00341C6A">
              <w:rPr>
                <w:rFonts w:asciiTheme="minorHAnsi" w:hAnsiTheme="minorHAnsi" w:cstheme="minorHAnsi"/>
                <w:spacing w:val="14"/>
                <w:sz w:val="22"/>
                <w:szCs w:val="22"/>
              </w:rPr>
              <w:t xml:space="preserve"> </w:t>
            </w:r>
            <w:r w:rsidRPr="00341C6A">
              <w:rPr>
                <w:rFonts w:asciiTheme="minorHAnsi" w:hAnsiTheme="minorHAnsi" w:cstheme="minorHAnsi"/>
                <w:sz w:val="22"/>
                <w:szCs w:val="22"/>
              </w:rPr>
              <w:t>to</w:t>
            </w:r>
            <w:r w:rsidRPr="00341C6A">
              <w:rPr>
                <w:rFonts w:asciiTheme="minorHAnsi" w:hAnsiTheme="minorHAnsi" w:cstheme="minorHAnsi"/>
                <w:spacing w:val="15"/>
                <w:sz w:val="22"/>
                <w:szCs w:val="22"/>
              </w:rPr>
              <w:t xml:space="preserve"> </w:t>
            </w:r>
            <w:r w:rsidRPr="00341C6A">
              <w:rPr>
                <w:rFonts w:asciiTheme="minorHAnsi" w:hAnsiTheme="minorHAnsi" w:cstheme="minorHAnsi"/>
                <w:sz w:val="22"/>
                <w:szCs w:val="22"/>
              </w:rPr>
              <w:t>act</w:t>
            </w:r>
            <w:r w:rsidRPr="00341C6A">
              <w:rPr>
                <w:rFonts w:asciiTheme="minorHAnsi" w:hAnsiTheme="minorHAnsi" w:cstheme="minorHAnsi"/>
                <w:spacing w:val="13"/>
                <w:sz w:val="22"/>
                <w:szCs w:val="22"/>
              </w:rPr>
              <w:t xml:space="preserve"> </w:t>
            </w:r>
            <w:r w:rsidRPr="00341C6A">
              <w:rPr>
                <w:rFonts w:asciiTheme="minorHAnsi" w:hAnsiTheme="minorHAnsi" w:cstheme="minorHAnsi"/>
                <w:spacing w:val="-1"/>
                <w:sz w:val="22"/>
                <w:szCs w:val="22"/>
              </w:rPr>
              <w:t>with</w:t>
            </w:r>
            <w:r w:rsidRPr="00341C6A">
              <w:rPr>
                <w:rFonts w:asciiTheme="minorHAnsi" w:hAnsiTheme="minorHAnsi" w:cstheme="minorHAnsi"/>
                <w:spacing w:val="14"/>
                <w:sz w:val="22"/>
                <w:szCs w:val="22"/>
              </w:rPr>
              <w:t xml:space="preserve"> </w:t>
            </w:r>
            <w:r w:rsidRPr="00341C6A">
              <w:rPr>
                <w:rFonts w:asciiTheme="minorHAnsi" w:hAnsiTheme="minorHAnsi" w:cstheme="minorHAnsi"/>
                <w:spacing w:val="-1"/>
                <w:sz w:val="22"/>
                <w:szCs w:val="22"/>
              </w:rPr>
              <w:t>the</w:t>
            </w:r>
            <w:r w:rsidRPr="00341C6A">
              <w:rPr>
                <w:rFonts w:asciiTheme="minorHAnsi" w:hAnsiTheme="minorHAnsi" w:cstheme="minorHAnsi"/>
                <w:spacing w:val="15"/>
                <w:sz w:val="22"/>
                <w:szCs w:val="22"/>
              </w:rPr>
              <w:t xml:space="preserve"> </w:t>
            </w:r>
            <w:r w:rsidRPr="00341C6A">
              <w:rPr>
                <w:rFonts w:asciiTheme="minorHAnsi" w:hAnsiTheme="minorHAnsi" w:cstheme="minorHAnsi"/>
                <w:spacing w:val="-1"/>
                <w:sz w:val="22"/>
                <w:szCs w:val="22"/>
              </w:rPr>
              <w:t>minimum</w:t>
            </w:r>
            <w:r w:rsidRPr="00341C6A">
              <w:rPr>
                <w:rFonts w:asciiTheme="minorHAnsi" w:hAnsiTheme="minorHAnsi" w:cstheme="minorHAnsi"/>
                <w:spacing w:val="15"/>
                <w:sz w:val="22"/>
                <w:szCs w:val="22"/>
              </w:rPr>
              <w:t xml:space="preserve"> </w:t>
            </w:r>
            <w:r w:rsidRPr="00341C6A">
              <w:rPr>
                <w:rFonts w:asciiTheme="minorHAnsi" w:hAnsiTheme="minorHAnsi" w:cstheme="minorHAnsi"/>
                <w:spacing w:val="-1"/>
                <w:sz w:val="22"/>
                <w:szCs w:val="22"/>
              </w:rPr>
              <w:t>supervision</w:t>
            </w:r>
            <w:r w:rsidRPr="00341C6A">
              <w:rPr>
                <w:rFonts w:asciiTheme="minorHAnsi" w:hAnsiTheme="minorHAnsi" w:cstheme="minorHAnsi"/>
                <w:spacing w:val="14"/>
                <w:sz w:val="22"/>
                <w:szCs w:val="22"/>
              </w:rPr>
              <w:t xml:space="preserve"> </w:t>
            </w:r>
            <w:r w:rsidRPr="00341C6A">
              <w:rPr>
                <w:rFonts w:asciiTheme="minorHAnsi" w:hAnsiTheme="minorHAnsi" w:cstheme="minorHAnsi"/>
                <w:spacing w:val="-1"/>
                <w:sz w:val="22"/>
                <w:szCs w:val="22"/>
              </w:rPr>
              <w:t>needed</w:t>
            </w:r>
            <w:r w:rsidRPr="00341C6A">
              <w:rPr>
                <w:rFonts w:asciiTheme="minorHAnsi" w:hAnsiTheme="minorHAnsi" w:cstheme="minorHAnsi"/>
                <w:spacing w:val="16"/>
                <w:sz w:val="22"/>
                <w:szCs w:val="22"/>
              </w:rPr>
              <w:t xml:space="preserve"> </w:t>
            </w:r>
            <w:r w:rsidRPr="00341C6A">
              <w:rPr>
                <w:rFonts w:asciiTheme="minorHAnsi" w:hAnsiTheme="minorHAnsi" w:cstheme="minorHAnsi"/>
                <w:spacing w:val="-1"/>
                <w:sz w:val="22"/>
                <w:szCs w:val="22"/>
              </w:rPr>
              <w:t>to</w:t>
            </w:r>
            <w:r w:rsidR="00605DE7">
              <w:rPr>
                <w:rFonts w:asciiTheme="minorHAnsi" w:hAnsiTheme="minorHAnsi" w:cstheme="minorHAnsi"/>
                <w:spacing w:val="61"/>
                <w:sz w:val="22"/>
                <w:szCs w:val="22"/>
              </w:rPr>
              <w:t xml:space="preserve"> </w:t>
            </w:r>
            <w:r w:rsidRPr="00341C6A">
              <w:rPr>
                <w:rFonts w:asciiTheme="minorHAnsi" w:hAnsiTheme="minorHAnsi" w:cstheme="minorHAnsi"/>
                <w:sz w:val="22"/>
                <w:szCs w:val="22"/>
              </w:rPr>
              <w:t>ensure</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probity</w:t>
            </w:r>
            <w:r w:rsidRPr="00341C6A">
              <w:rPr>
                <w:rFonts w:asciiTheme="minorHAnsi" w:hAnsiTheme="minorHAnsi" w:cstheme="minorHAnsi"/>
                <w:spacing w:val="-4"/>
                <w:sz w:val="22"/>
                <w:szCs w:val="22"/>
              </w:rPr>
              <w:t xml:space="preserve"> </w:t>
            </w:r>
            <w:r w:rsidRPr="00341C6A">
              <w:rPr>
                <w:rFonts w:asciiTheme="minorHAnsi" w:hAnsiTheme="minorHAnsi" w:cstheme="minorHAnsi"/>
                <w:sz w:val="22"/>
                <w:szCs w:val="22"/>
              </w:rPr>
              <w:t>and</w:t>
            </w:r>
            <w:r w:rsidRPr="00341C6A">
              <w:rPr>
                <w:rFonts w:asciiTheme="minorHAnsi" w:hAnsiTheme="minorHAnsi" w:cstheme="minorHAnsi"/>
                <w:spacing w:val="-3"/>
                <w:sz w:val="22"/>
                <w:szCs w:val="22"/>
              </w:rPr>
              <w:t xml:space="preserve"> </w:t>
            </w:r>
            <w:r w:rsidRPr="00341C6A">
              <w:rPr>
                <w:rFonts w:asciiTheme="minorHAnsi" w:hAnsiTheme="minorHAnsi" w:cstheme="minorHAnsi"/>
                <w:spacing w:val="-1"/>
                <w:sz w:val="22"/>
                <w:szCs w:val="22"/>
              </w:rPr>
              <w:t>efficiency.</w:t>
            </w:r>
          </w:p>
          <w:p w14:paraId="25BFF804" w14:textId="651DD90C"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 xml:space="preserve">Promote, manage and develop a positive </w:t>
            </w:r>
            <w:r w:rsidR="00137091">
              <w:rPr>
                <w:rFonts w:asciiTheme="minorHAnsi" w:hAnsiTheme="minorHAnsi" w:cstheme="minorHAnsi"/>
                <w:sz w:val="22"/>
                <w:szCs w:val="22"/>
              </w:rPr>
              <w:t>Atrium</w:t>
            </w:r>
            <w:r w:rsidRPr="00341C6A">
              <w:rPr>
                <w:rFonts w:asciiTheme="minorHAnsi" w:hAnsiTheme="minorHAnsi" w:cstheme="minorHAnsi"/>
                <w:sz w:val="22"/>
                <w:szCs w:val="22"/>
              </w:rPr>
              <w:t xml:space="preserve"> culture </w:t>
            </w:r>
            <w:r w:rsidRPr="00341C6A">
              <w:rPr>
                <w:rFonts w:asciiTheme="minorHAnsi" w:hAnsiTheme="minorHAnsi" w:cstheme="minorHAnsi"/>
                <w:spacing w:val="-1"/>
                <w:sz w:val="22"/>
                <w:szCs w:val="22"/>
              </w:rPr>
              <w:t>and foster</w:t>
            </w:r>
            <w:r w:rsidRPr="00341C6A">
              <w:rPr>
                <w:rFonts w:asciiTheme="minorHAnsi" w:hAnsiTheme="minorHAnsi" w:cstheme="minorHAnsi"/>
                <w:spacing w:val="1"/>
                <w:sz w:val="22"/>
                <w:szCs w:val="22"/>
              </w:rPr>
              <w:t xml:space="preserve"> </w:t>
            </w:r>
            <w:r w:rsidRPr="00341C6A">
              <w:rPr>
                <w:rFonts w:asciiTheme="minorHAnsi" w:hAnsiTheme="minorHAnsi" w:cstheme="minorHAnsi"/>
                <w:sz w:val="22"/>
                <w:szCs w:val="22"/>
              </w:rPr>
              <w:t>a</w:t>
            </w:r>
            <w:r w:rsidRPr="00341C6A">
              <w:rPr>
                <w:rFonts w:asciiTheme="minorHAnsi" w:hAnsiTheme="minorHAnsi" w:cstheme="minorHAnsi"/>
                <w:spacing w:val="1"/>
                <w:sz w:val="22"/>
                <w:szCs w:val="22"/>
              </w:rPr>
              <w:t xml:space="preserve"> </w:t>
            </w:r>
            <w:r w:rsidRPr="00341C6A">
              <w:rPr>
                <w:rFonts w:asciiTheme="minorHAnsi" w:hAnsiTheme="minorHAnsi" w:cstheme="minorHAnsi"/>
                <w:spacing w:val="-1"/>
                <w:sz w:val="22"/>
                <w:szCs w:val="22"/>
              </w:rPr>
              <w:t>culture</w:t>
            </w:r>
            <w:r w:rsidRPr="00341C6A">
              <w:rPr>
                <w:rFonts w:asciiTheme="minorHAnsi" w:hAnsiTheme="minorHAnsi" w:cstheme="minorHAnsi"/>
                <w:spacing w:val="1"/>
                <w:sz w:val="22"/>
                <w:szCs w:val="22"/>
              </w:rPr>
              <w:t xml:space="preserve"> </w:t>
            </w:r>
            <w:r w:rsidRPr="00341C6A">
              <w:rPr>
                <w:rFonts w:asciiTheme="minorHAnsi" w:hAnsiTheme="minorHAnsi" w:cstheme="minorHAnsi"/>
                <w:spacing w:val="-1"/>
                <w:sz w:val="22"/>
                <w:szCs w:val="22"/>
              </w:rPr>
              <w:t>of</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openness, of willingness</w:t>
            </w:r>
            <w:r w:rsidRPr="00341C6A">
              <w:rPr>
                <w:rFonts w:asciiTheme="minorHAnsi" w:hAnsiTheme="minorHAnsi" w:cstheme="minorHAnsi"/>
                <w:sz w:val="22"/>
                <w:szCs w:val="22"/>
              </w:rPr>
              <w:t xml:space="preserve"> to</w:t>
            </w:r>
            <w:r w:rsidRPr="00341C6A">
              <w:rPr>
                <w:rFonts w:asciiTheme="minorHAnsi" w:hAnsiTheme="minorHAnsi" w:cstheme="minorHAnsi"/>
                <w:spacing w:val="-1"/>
                <w:sz w:val="22"/>
                <w:szCs w:val="22"/>
              </w:rPr>
              <w:t xml:space="preserve"> learn and one which </w:t>
            </w:r>
            <w:r w:rsidRPr="00341C6A">
              <w:rPr>
                <w:rFonts w:asciiTheme="minorHAnsi" w:hAnsiTheme="minorHAnsi" w:cstheme="minorHAnsi"/>
                <w:sz w:val="22"/>
                <w:szCs w:val="22"/>
              </w:rPr>
              <w:t xml:space="preserve">deals </w:t>
            </w:r>
            <w:r w:rsidRPr="00341C6A">
              <w:rPr>
                <w:rFonts w:asciiTheme="minorHAnsi" w:hAnsiTheme="minorHAnsi" w:cstheme="minorHAnsi"/>
                <w:spacing w:val="-1"/>
                <w:sz w:val="22"/>
                <w:szCs w:val="22"/>
              </w:rPr>
              <w:t>with</w:t>
            </w:r>
            <w:r w:rsidRPr="00341C6A">
              <w:rPr>
                <w:rFonts w:asciiTheme="minorHAnsi" w:hAnsiTheme="minorHAnsi" w:cstheme="minorHAnsi"/>
                <w:spacing w:val="23"/>
                <w:sz w:val="22"/>
                <w:szCs w:val="22"/>
              </w:rPr>
              <w:t xml:space="preserve"> </w:t>
            </w:r>
            <w:r w:rsidRPr="00341C6A">
              <w:rPr>
                <w:rFonts w:asciiTheme="minorHAnsi" w:hAnsiTheme="minorHAnsi" w:cstheme="minorHAnsi"/>
                <w:spacing w:val="-1"/>
                <w:sz w:val="22"/>
                <w:szCs w:val="22"/>
              </w:rPr>
              <w:t>problems</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quickly,</w:t>
            </w:r>
            <w:r w:rsidRPr="00341C6A">
              <w:rPr>
                <w:rFonts w:asciiTheme="minorHAnsi" w:hAnsiTheme="minorHAnsi" w:cstheme="minorHAnsi"/>
                <w:sz w:val="22"/>
                <w:szCs w:val="22"/>
              </w:rPr>
              <w:t xml:space="preserve"> minimises </w:t>
            </w:r>
            <w:r w:rsidRPr="00341C6A">
              <w:rPr>
                <w:rFonts w:asciiTheme="minorHAnsi" w:hAnsiTheme="minorHAnsi" w:cstheme="minorHAnsi"/>
                <w:spacing w:val="-1"/>
                <w:sz w:val="22"/>
                <w:szCs w:val="22"/>
              </w:rPr>
              <w:t>errors</w:t>
            </w:r>
            <w:r w:rsidRPr="00341C6A">
              <w:rPr>
                <w:rFonts w:asciiTheme="minorHAnsi" w:hAnsiTheme="minorHAnsi" w:cstheme="minorHAnsi"/>
                <w:sz w:val="22"/>
                <w:szCs w:val="22"/>
              </w:rPr>
              <w:t xml:space="preserve"> and </w:t>
            </w:r>
            <w:r w:rsidRPr="00341C6A">
              <w:rPr>
                <w:rFonts w:asciiTheme="minorHAnsi" w:hAnsiTheme="minorHAnsi" w:cstheme="minorHAnsi"/>
                <w:spacing w:val="-1"/>
                <w:sz w:val="22"/>
                <w:szCs w:val="22"/>
              </w:rPr>
              <w:t>rectifies</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them</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promptly</w:t>
            </w:r>
            <w:r w:rsidRPr="00341C6A">
              <w:rPr>
                <w:rFonts w:asciiTheme="minorHAnsi" w:hAnsiTheme="minorHAnsi" w:cstheme="minorHAnsi"/>
                <w:spacing w:val="-7"/>
                <w:sz w:val="22"/>
                <w:szCs w:val="22"/>
              </w:rPr>
              <w:t xml:space="preserve"> </w:t>
            </w:r>
            <w:r w:rsidRPr="00341C6A">
              <w:rPr>
                <w:rFonts w:asciiTheme="minorHAnsi" w:hAnsiTheme="minorHAnsi" w:cstheme="minorHAnsi"/>
                <w:spacing w:val="-1"/>
                <w:sz w:val="22"/>
                <w:szCs w:val="22"/>
              </w:rPr>
              <w:t>where</w:t>
            </w:r>
            <w:r w:rsidRPr="00341C6A">
              <w:rPr>
                <w:rFonts w:asciiTheme="minorHAnsi" w:hAnsiTheme="minorHAnsi" w:cstheme="minorHAnsi"/>
                <w:spacing w:val="-4"/>
                <w:sz w:val="22"/>
                <w:szCs w:val="22"/>
              </w:rPr>
              <w:t xml:space="preserve"> </w:t>
            </w:r>
            <w:r w:rsidRPr="00341C6A">
              <w:rPr>
                <w:rFonts w:asciiTheme="minorHAnsi" w:hAnsiTheme="minorHAnsi" w:cstheme="minorHAnsi"/>
                <w:spacing w:val="-1"/>
                <w:sz w:val="22"/>
                <w:szCs w:val="22"/>
              </w:rPr>
              <w:t>they</w:t>
            </w:r>
            <w:r w:rsidRPr="00341C6A">
              <w:rPr>
                <w:rFonts w:asciiTheme="minorHAnsi" w:hAnsiTheme="minorHAnsi" w:cstheme="minorHAnsi"/>
                <w:spacing w:val="-6"/>
                <w:sz w:val="22"/>
                <w:szCs w:val="22"/>
              </w:rPr>
              <w:t xml:space="preserve"> </w:t>
            </w:r>
            <w:r w:rsidRPr="00341C6A">
              <w:rPr>
                <w:rFonts w:asciiTheme="minorHAnsi" w:hAnsiTheme="minorHAnsi" w:cstheme="minorHAnsi"/>
                <w:spacing w:val="-1"/>
                <w:sz w:val="22"/>
                <w:szCs w:val="22"/>
              </w:rPr>
              <w:t>occur.</w:t>
            </w:r>
          </w:p>
          <w:p w14:paraId="509A7C28" w14:textId="77777777" w:rsidR="00D36F6A" w:rsidRPr="00341C6A" w:rsidRDefault="00D36F6A" w:rsidP="001A050C">
            <w:pPr>
              <w:widowControl/>
              <w:numPr>
                <w:ilvl w:val="0"/>
                <w:numId w:val="27"/>
              </w:numPr>
              <w:ind w:left="426" w:right="133" w:hanging="284"/>
              <w:jc w:val="both"/>
              <w:rPr>
                <w:rFonts w:cstheme="minorHAnsi"/>
              </w:rPr>
            </w:pPr>
            <w:r w:rsidRPr="00341C6A">
              <w:rPr>
                <w:rFonts w:cstheme="minorHAnsi"/>
              </w:rPr>
              <w:t>Advise the Board on staff structure and employment policies.</w:t>
            </w:r>
          </w:p>
          <w:p w14:paraId="5199E80A" w14:textId="77777777" w:rsidR="00D36F6A" w:rsidRPr="00341C6A" w:rsidRDefault="00D36F6A" w:rsidP="001A050C">
            <w:pPr>
              <w:widowControl/>
              <w:numPr>
                <w:ilvl w:val="0"/>
                <w:numId w:val="27"/>
              </w:numPr>
              <w:ind w:left="426" w:right="133" w:hanging="284"/>
              <w:jc w:val="both"/>
              <w:rPr>
                <w:rFonts w:cstheme="minorHAnsi"/>
              </w:rPr>
            </w:pPr>
            <w:r w:rsidRPr="00341C6A">
              <w:rPr>
                <w:rFonts w:cstheme="minorHAnsi"/>
              </w:rPr>
              <w:t>Establish effective performance management and appraisal systems that enable staff to assess their personal successes and afford the opportunity for empowerment and personal development.</w:t>
            </w:r>
          </w:p>
          <w:p w14:paraId="1867BBD9" w14:textId="4FD6A549"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pacing w:val="-1"/>
                <w:sz w:val="22"/>
                <w:szCs w:val="22"/>
              </w:rPr>
              <w:t>Establish</w:t>
            </w:r>
            <w:r w:rsidRPr="00341C6A">
              <w:rPr>
                <w:rFonts w:asciiTheme="minorHAnsi" w:hAnsiTheme="minorHAnsi" w:cstheme="minorHAnsi"/>
                <w:spacing w:val="25"/>
                <w:sz w:val="22"/>
                <w:szCs w:val="22"/>
              </w:rPr>
              <w:t xml:space="preserve"> </w:t>
            </w:r>
            <w:r w:rsidRPr="00341C6A">
              <w:rPr>
                <w:rFonts w:asciiTheme="minorHAnsi" w:hAnsiTheme="minorHAnsi" w:cstheme="minorHAnsi"/>
                <w:sz w:val="22"/>
                <w:szCs w:val="22"/>
              </w:rPr>
              <w:t>a</w:t>
            </w:r>
            <w:r w:rsidRPr="00341C6A">
              <w:rPr>
                <w:rFonts w:asciiTheme="minorHAnsi" w:hAnsiTheme="minorHAnsi" w:cstheme="minorHAnsi"/>
                <w:spacing w:val="25"/>
                <w:sz w:val="22"/>
                <w:szCs w:val="22"/>
              </w:rPr>
              <w:t xml:space="preserve"> </w:t>
            </w:r>
            <w:r w:rsidRPr="00341C6A">
              <w:rPr>
                <w:rFonts w:asciiTheme="minorHAnsi" w:hAnsiTheme="minorHAnsi" w:cstheme="minorHAnsi"/>
                <w:spacing w:val="-1"/>
                <w:sz w:val="22"/>
                <w:szCs w:val="22"/>
              </w:rPr>
              <w:t>learning</w:t>
            </w:r>
            <w:r w:rsidRPr="00341C6A">
              <w:rPr>
                <w:rFonts w:asciiTheme="minorHAnsi" w:hAnsiTheme="minorHAnsi" w:cstheme="minorHAnsi"/>
                <w:spacing w:val="25"/>
                <w:sz w:val="22"/>
                <w:szCs w:val="22"/>
              </w:rPr>
              <w:t xml:space="preserve"> </w:t>
            </w:r>
            <w:r w:rsidRPr="00341C6A">
              <w:rPr>
                <w:rFonts w:asciiTheme="minorHAnsi" w:hAnsiTheme="minorHAnsi" w:cstheme="minorHAnsi"/>
                <w:spacing w:val="-2"/>
                <w:sz w:val="22"/>
                <w:szCs w:val="22"/>
              </w:rPr>
              <w:t>and</w:t>
            </w:r>
            <w:r w:rsidRPr="00341C6A">
              <w:rPr>
                <w:rFonts w:asciiTheme="minorHAnsi" w:hAnsiTheme="minorHAnsi" w:cstheme="minorHAnsi"/>
                <w:spacing w:val="25"/>
                <w:sz w:val="22"/>
                <w:szCs w:val="22"/>
              </w:rPr>
              <w:t xml:space="preserve"> </w:t>
            </w:r>
            <w:r w:rsidRPr="00341C6A">
              <w:rPr>
                <w:rFonts w:asciiTheme="minorHAnsi" w:hAnsiTheme="minorHAnsi" w:cstheme="minorHAnsi"/>
                <w:spacing w:val="-1"/>
                <w:sz w:val="22"/>
                <w:szCs w:val="22"/>
              </w:rPr>
              <w:t>development</w:t>
            </w:r>
            <w:r w:rsidRPr="00341C6A">
              <w:rPr>
                <w:rFonts w:asciiTheme="minorHAnsi" w:hAnsiTheme="minorHAnsi" w:cstheme="minorHAnsi"/>
                <w:spacing w:val="26"/>
                <w:sz w:val="22"/>
                <w:szCs w:val="22"/>
              </w:rPr>
              <w:t xml:space="preserve"> </w:t>
            </w:r>
            <w:r w:rsidRPr="00341C6A">
              <w:rPr>
                <w:rFonts w:asciiTheme="minorHAnsi" w:hAnsiTheme="minorHAnsi" w:cstheme="minorHAnsi"/>
                <w:spacing w:val="-1"/>
                <w:sz w:val="22"/>
                <w:szCs w:val="22"/>
              </w:rPr>
              <w:t>strategy</w:t>
            </w:r>
            <w:r w:rsidRPr="00341C6A">
              <w:rPr>
                <w:rFonts w:asciiTheme="minorHAnsi" w:hAnsiTheme="minorHAnsi" w:cstheme="minorHAnsi"/>
                <w:spacing w:val="24"/>
                <w:sz w:val="22"/>
                <w:szCs w:val="22"/>
              </w:rPr>
              <w:t xml:space="preserve"> </w:t>
            </w:r>
            <w:r w:rsidRPr="00341C6A">
              <w:rPr>
                <w:rFonts w:asciiTheme="minorHAnsi" w:hAnsiTheme="minorHAnsi" w:cstheme="minorHAnsi"/>
                <w:sz w:val="22"/>
                <w:szCs w:val="22"/>
              </w:rPr>
              <w:t>/</w:t>
            </w:r>
            <w:r w:rsidRPr="00341C6A">
              <w:rPr>
                <w:rFonts w:asciiTheme="minorHAnsi" w:hAnsiTheme="minorHAnsi" w:cstheme="minorHAnsi"/>
                <w:spacing w:val="26"/>
                <w:sz w:val="22"/>
                <w:szCs w:val="22"/>
              </w:rPr>
              <w:t xml:space="preserve"> </w:t>
            </w:r>
            <w:r w:rsidRPr="00341C6A">
              <w:rPr>
                <w:rFonts w:asciiTheme="minorHAnsi" w:hAnsiTheme="minorHAnsi" w:cstheme="minorHAnsi"/>
                <w:spacing w:val="-1"/>
                <w:sz w:val="22"/>
                <w:szCs w:val="22"/>
              </w:rPr>
              <w:t>system</w:t>
            </w:r>
            <w:r w:rsidRPr="00341C6A">
              <w:rPr>
                <w:rFonts w:asciiTheme="minorHAnsi" w:hAnsiTheme="minorHAnsi" w:cstheme="minorHAnsi"/>
                <w:spacing w:val="25"/>
                <w:sz w:val="22"/>
                <w:szCs w:val="22"/>
              </w:rPr>
              <w:t xml:space="preserve"> </w:t>
            </w:r>
            <w:r w:rsidRPr="00341C6A">
              <w:rPr>
                <w:rFonts w:asciiTheme="minorHAnsi" w:hAnsiTheme="minorHAnsi" w:cstheme="minorHAnsi"/>
                <w:spacing w:val="-2"/>
                <w:sz w:val="22"/>
                <w:szCs w:val="22"/>
              </w:rPr>
              <w:t>which</w:t>
            </w:r>
            <w:r w:rsidRPr="00341C6A">
              <w:rPr>
                <w:rFonts w:asciiTheme="minorHAnsi" w:hAnsiTheme="minorHAnsi" w:cstheme="minorHAnsi"/>
                <w:spacing w:val="25"/>
                <w:sz w:val="22"/>
                <w:szCs w:val="22"/>
              </w:rPr>
              <w:t xml:space="preserve"> </w:t>
            </w:r>
            <w:r w:rsidRPr="00341C6A">
              <w:rPr>
                <w:rFonts w:asciiTheme="minorHAnsi" w:hAnsiTheme="minorHAnsi" w:cstheme="minorHAnsi"/>
                <w:sz w:val="22"/>
                <w:szCs w:val="22"/>
              </w:rPr>
              <w:t>is</w:t>
            </w:r>
            <w:r w:rsidRPr="00341C6A">
              <w:rPr>
                <w:rFonts w:asciiTheme="minorHAnsi" w:hAnsiTheme="minorHAnsi" w:cstheme="minorHAnsi"/>
                <w:spacing w:val="25"/>
                <w:sz w:val="22"/>
                <w:szCs w:val="22"/>
              </w:rPr>
              <w:t xml:space="preserve"> </w:t>
            </w:r>
            <w:r w:rsidRPr="00341C6A">
              <w:rPr>
                <w:rFonts w:asciiTheme="minorHAnsi" w:hAnsiTheme="minorHAnsi" w:cstheme="minorHAnsi"/>
                <w:spacing w:val="-1"/>
                <w:sz w:val="22"/>
                <w:szCs w:val="22"/>
              </w:rPr>
              <w:t>clearly</w:t>
            </w:r>
            <w:r w:rsidRPr="00341C6A">
              <w:rPr>
                <w:rFonts w:asciiTheme="minorHAnsi" w:hAnsiTheme="minorHAnsi" w:cstheme="minorHAnsi"/>
                <w:spacing w:val="53"/>
                <w:w w:val="99"/>
                <w:sz w:val="22"/>
                <w:szCs w:val="22"/>
              </w:rPr>
              <w:t xml:space="preserve"> </w:t>
            </w:r>
            <w:r w:rsidRPr="00341C6A">
              <w:rPr>
                <w:rFonts w:asciiTheme="minorHAnsi" w:hAnsiTheme="minorHAnsi" w:cstheme="minorHAnsi"/>
                <w:spacing w:val="-1"/>
                <w:sz w:val="22"/>
                <w:szCs w:val="22"/>
              </w:rPr>
              <w:t>articulated</w:t>
            </w:r>
            <w:r w:rsidRPr="00341C6A">
              <w:rPr>
                <w:rFonts w:asciiTheme="minorHAnsi" w:hAnsiTheme="minorHAnsi" w:cstheme="minorHAnsi"/>
                <w:sz w:val="22"/>
                <w:szCs w:val="22"/>
              </w:rPr>
              <w:t xml:space="preserve"> to</w:t>
            </w:r>
            <w:r w:rsidRPr="00341C6A">
              <w:rPr>
                <w:rFonts w:asciiTheme="minorHAnsi" w:hAnsiTheme="minorHAnsi" w:cstheme="minorHAnsi"/>
                <w:spacing w:val="1"/>
                <w:sz w:val="22"/>
                <w:szCs w:val="22"/>
              </w:rPr>
              <w:t xml:space="preserve"> </w:t>
            </w:r>
            <w:r w:rsidRPr="00341C6A">
              <w:rPr>
                <w:rFonts w:asciiTheme="minorHAnsi" w:hAnsiTheme="minorHAnsi" w:cstheme="minorHAnsi"/>
                <w:spacing w:val="-1"/>
                <w:sz w:val="22"/>
                <w:szCs w:val="22"/>
              </w:rPr>
              <w:t>each</w:t>
            </w:r>
            <w:r w:rsidRPr="00341C6A">
              <w:rPr>
                <w:rFonts w:asciiTheme="minorHAnsi" w:hAnsiTheme="minorHAnsi" w:cstheme="minorHAnsi"/>
                <w:spacing w:val="1"/>
                <w:sz w:val="22"/>
                <w:szCs w:val="22"/>
              </w:rPr>
              <w:t xml:space="preserve"> </w:t>
            </w:r>
            <w:r w:rsidRPr="00341C6A">
              <w:rPr>
                <w:rFonts w:asciiTheme="minorHAnsi" w:hAnsiTheme="minorHAnsi" w:cstheme="minorHAnsi"/>
                <w:spacing w:val="-1"/>
                <w:sz w:val="22"/>
                <w:szCs w:val="22"/>
              </w:rPr>
              <w:t>member</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of</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staff</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2"/>
                <w:sz w:val="22"/>
                <w:szCs w:val="22"/>
              </w:rPr>
              <w:t xml:space="preserve"> </w:t>
            </w:r>
            <w:r w:rsidRPr="00341C6A">
              <w:rPr>
                <w:rFonts w:asciiTheme="minorHAnsi" w:hAnsiTheme="minorHAnsi" w:cstheme="minorHAnsi"/>
                <w:sz w:val="22"/>
                <w:szCs w:val="22"/>
              </w:rPr>
              <w:t>is geared to</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achievement</w:t>
            </w:r>
            <w:r w:rsidRPr="00341C6A">
              <w:rPr>
                <w:rFonts w:asciiTheme="minorHAnsi" w:hAnsiTheme="minorHAnsi" w:cstheme="minorHAnsi"/>
                <w:spacing w:val="2"/>
                <w:sz w:val="22"/>
                <w:szCs w:val="22"/>
              </w:rPr>
              <w:t xml:space="preserve"> </w:t>
            </w:r>
            <w:r w:rsidRPr="00341C6A">
              <w:rPr>
                <w:rFonts w:asciiTheme="minorHAnsi" w:hAnsiTheme="minorHAnsi" w:cstheme="minorHAnsi"/>
                <w:sz w:val="22"/>
                <w:szCs w:val="22"/>
              </w:rPr>
              <w:t>of</w:t>
            </w:r>
            <w:r w:rsidRPr="00341C6A">
              <w:rPr>
                <w:rFonts w:asciiTheme="minorHAnsi" w:hAnsiTheme="minorHAnsi" w:cstheme="minorHAnsi"/>
                <w:spacing w:val="2"/>
                <w:sz w:val="22"/>
                <w:szCs w:val="22"/>
              </w:rPr>
              <w:t xml:space="preserve"> </w:t>
            </w:r>
            <w:r w:rsidR="00CD70E5">
              <w:rPr>
                <w:rFonts w:asciiTheme="minorHAnsi" w:hAnsiTheme="minorHAnsi" w:cstheme="minorHAnsi"/>
                <w:spacing w:val="-1"/>
                <w:sz w:val="22"/>
                <w:szCs w:val="22"/>
              </w:rPr>
              <w:t>Atrium</w:t>
            </w:r>
            <w:r w:rsidRPr="00341C6A">
              <w:rPr>
                <w:rFonts w:asciiTheme="minorHAnsi" w:hAnsiTheme="minorHAnsi" w:cstheme="minorHAnsi"/>
                <w:sz w:val="22"/>
                <w:szCs w:val="22"/>
              </w:rPr>
              <w:t>’s</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corporate</w:t>
            </w:r>
            <w:r w:rsidRPr="00341C6A">
              <w:rPr>
                <w:rFonts w:asciiTheme="minorHAnsi" w:hAnsiTheme="minorHAnsi" w:cstheme="minorHAnsi"/>
                <w:spacing w:val="-4"/>
                <w:sz w:val="22"/>
                <w:szCs w:val="22"/>
              </w:rPr>
              <w:t xml:space="preserve"> </w:t>
            </w:r>
            <w:r w:rsidRPr="00341C6A">
              <w:rPr>
                <w:rFonts w:asciiTheme="minorHAnsi" w:hAnsiTheme="minorHAnsi" w:cstheme="minorHAnsi"/>
                <w:spacing w:val="-1"/>
                <w:sz w:val="22"/>
                <w:szCs w:val="22"/>
              </w:rPr>
              <w:t>objectives.</w:t>
            </w:r>
          </w:p>
          <w:p w14:paraId="5E9E431B" w14:textId="77777777" w:rsidR="00D36F6A" w:rsidRPr="00341C6A" w:rsidRDefault="00D36F6A" w:rsidP="001A050C">
            <w:pPr>
              <w:pStyle w:val="BodyText"/>
              <w:ind w:left="426" w:right="133" w:hanging="284"/>
              <w:jc w:val="both"/>
              <w:rPr>
                <w:rFonts w:asciiTheme="minorHAnsi" w:hAnsiTheme="minorHAnsi" w:cstheme="minorHAnsi"/>
                <w:b/>
                <w:sz w:val="22"/>
                <w:szCs w:val="22"/>
                <w:u w:val="single"/>
              </w:rPr>
            </w:pPr>
          </w:p>
          <w:p w14:paraId="78814363" w14:textId="77777777" w:rsidR="00D36F6A" w:rsidRPr="00341C6A" w:rsidRDefault="00D36F6A" w:rsidP="001A050C">
            <w:pPr>
              <w:pStyle w:val="BodyText"/>
              <w:ind w:left="426" w:right="133" w:hanging="284"/>
              <w:jc w:val="both"/>
              <w:rPr>
                <w:rFonts w:asciiTheme="minorHAnsi" w:hAnsiTheme="minorHAnsi" w:cstheme="minorHAnsi"/>
                <w:b/>
                <w:sz w:val="22"/>
                <w:szCs w:val="22"/>
                <w:u w:val="single"/>
              </w:rPr>
            </w:pPr>
            <w:r w:rsidRPr="00341C6A">
              <w:rPr>
                <w:rFonts w:asciiTheme="minorHAnsi" w:hAnsiTheme="minorHAnsi" w:cstheme="minorHAnsi"/>
                <w:b/>
                <w:sz w:val="22"/>
                <w:szCs w:val="22"/>
                <w:u w:val="single"/>
              </w:rPr>
              <w:t>Management Systems</w:t>
            </w:r>
          </w:p>
          <w:p w14:paraId="12033257" w14:textId="77777777"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pacing w:val="-1"/>
                <w:sz w:val="22"/>
                <w:szCs w:val="22"/>
              </w:rPr>
              <w:t>Oversee</w:t>
            </w:r>
            <w:r w:rsidRPr="00341C6A">
              <w:rPr>
                <w:rFonts w:asciiTheme="minorHAnsi" w:hAnsiTheme="minorHAnsi" w:cstheme="minorHAnsi"/>
                <w:sz w:val="22"/>
                <w:szCs w:val="22"/>
              </w:rPr>
              <w:t xml:space="preserve"> an</w:t>
            </w:r>
            <w:r w:rsidRPr="00341C6A">
              <w:rPr>
                <w:rFonts w:asciiTheme="minorHAnsi" w:hAnsiTheme="minorHAnsi" w:cstheme="minorHAnsi"/>
                <w:spacing w:val="1"/>
                <w:sz w:val="22"/>
                <w:szCs w:val="22"/>
              </w:rPr>
              <w:t xml:space="preserve"> </w:t>
            </w:r>
            <w:r w:rsidRPr="00341C6A">
              <w:rPr>
                <w:rFonts w:asciiTheme="minorHAnsi" w:hAnsiTheme="minorHAnsi" w:cstheme="minorHAnsi"/>
                <w:spacing w:val="-1"/>
                <w:sz w:val="22"/>
                <w:szCs w:val="22"/>
              </w:rPr>
              <w:t>effective</w:t>
            </w:r>
            <w:r w:rsidRPr="00341C6A">
              <w:rPr>
                <w:rFonts w:asciiTheme="minorHAnsi" w:hAnsiTheme="minorHAnsi" w:cstheme="minorHAnsi"/>
                <w:spacing w:val="54"/>
                <w:sz w:val="22"/>
                <w:szCs w:val="22"/>
              </w:rPr>
              <w:t xml:space="preserve"> </w:t>
            </w:r>
            <w:r w:rsidRPr="00341C6A">
              <w:rPr>
                <w:rFonts w:asciiTheme="minorHAnsi" w:hAnsiTheme="minorHAnsi" w:cstheme="minorHAnsi"/>
                <w:spacing w:val="-1"/>
                <w:sz w:val="22"/>
                <w:szCs w:val="22"/>
              </w:rPr>
              <w:t>system</w:t>
            </w:r>
            <w:r w:rsidRPr="00341C6A">
              <w:rPr>
                <w:rFonts w:asciiTheme="minorHAnsi" w:hAnsiTheme="minorHAnsi" w:cstheme="minorHAnsi"/>
                <w:sz w:val="22"/>
                <w:szCs w:val="22"/>
              </w:rPr>
              <w:t xml:space="preserve"> of</w:t>
            </w:r>
            <w:r w:rsidRPr="00341C6A">
              <w:rPr>
                <w:rFonts w:asciiTheme="minorHAnsi" w:hAnsiTheme="minorHAnsi" w:cstheme="minorHAnsi"/>
                <w:spacing w:val="53"/>
                <w:sz w:val="22"/>
                <w:szCs w:val="22"/>
              </w:rPr>
              <w:t xml:space="preserve"> </w:t>
            </w:r>
            <w:r w:rsidRPr="00341C6A">
              <w:rPr>
                <w:rFonts w:asciiTheme="minorHAnsi" w:hAnsiTheme="minorHAnsi" w:cstheme="minorHAnsi"/>
                <w:spacing w:val="-1"/>
                <w:sz w:val="22"/>
                <w:szCs w:val="22"/>
              </w:rPr>
              <w:t>financial</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z w:val="22"/>
                <w:szCs w:val="22"/>
              </w:rPr>
              <w:t xml:space="preserve"> </w:t>
            </w:r>
            <w:r w:rsidRPr="00341C6A">
              <w:rPr>
                <w:rFonts w:asciiTheme="minorHAnsi" w:hAnsiTheme="minorHAnsi" w:cstheme="minorHAnsi"/>
                <w:spacing w:val="-1"/>
                <w:sz w:val="22"/>
                <w:szCs w:val="22"/>
              </w:rPr>
              <w:t>other</w:t>
            </w:r>
            <w:r w:rsidRPr="00341C6A">
              <w:rPr>
                <w:rFonts w:asciiTheme="minorHAnsi" w:hAnsiTheme="minorHAnsi" w:cstheme="minorHAnsi"/>
                <w:spacing w:val="1"/>
                <w:sz w:val="22"/>
                <w:szCs w:val="22"/>
              </w:rPr>
              <w:t xml:space="preserve"> </w:t>
            </w:r>
            <w:r w:rsidRPr="00341C6A">
              <w:rPr>
                <w:rFonts w:asciiTheme="minorHAnsi" w:hAnsiTheme="minorHAnsi" w:cstheme="minorHAnsi"/>
                <w:sz w:val="22"/>
                <w:szCs w:val="22"/>
              </w:rPr>
              <w:t>management</w:t>
            </w:r>
            <w:r w:rsidRPr="00341C6A">
              <w:rPr>
                <w:rFonts w:asciiTheme="minorHAnsi" w:hAnsiTheme="minorHAnsi" w:cstheme="minorHAnsi"/>
                <w:spacing w:val="1"/>
                <w:sz w:val="22"/>
                <w:szCs w:val="22"/>
              </w:rPr>
              <w:t xml:space="preserve"> </w:t>
            </w:r>
            <w:r w:rsidRPr="00341C6A">
              <w:rPr>
                <w:rFonts w:asciiTheme="minorHAnsi" w:hAnsiTheme="minorHAnsi" w:cstheme="minorHAnsi"/>
                <w:spacing w:val="-1"/>
                <w:sz w:val="22"/>
                <w:szCs w:val="22"/>
              </w:rPr>
              <w:t>controls,</w:t>
            </w:r>
            <w:r w:rsidRPr="00341C6A">
              <w:rPr>
                <w:rFonts w:asciiTheme="minorHAnsi" w:hAnsiTheme="minorHAnsi" w:cstheme="minorHAnsi"/>
                <w:spacing w:val="55"/>
                <w:sz w:val="22"/>
                <w:szCs w:val="22"/>
              </w:rPr>
              <w:t xml:space="preserve"> </w:t>
            </w:r>
            <w:r w:rsidRPr="00341C6A">
              <w:rPr>
                <w:rFonts w:asciiTheme="minorHAnsi" w:hAnsiTheme="minorHAnsi" w:cstheme="minorHAnsi"/>
                <w:spacing w:val="-1"/>
                <w:sz w:val="22"/>
                <w:szCs w:val="22"/>
              </w:rPr>
              <w:t>including</w:t>
            </w:r>
            <w:r w:rsidRPr="00341C6A">
              <w:rPr>
                <w:rFonts w:asciiTheme="minorHAnsi" w:hAnsiTheme="minorHAnsi" w:cstheme="minorHAnsi"/>
                <w:spacing w:val="16"/>
                <w:sz w:val="22"/>
                <w:szCs w:val="22"/>
              </w:rPr>
              <w:t xml:space="preserve"> </w:t>
            </w:r>
            <w:r w:rsidRPr="00341C6A">
              <w:rPr>
                <w:rFonts w:asciiTheme="minorHAnsi" w:hAnsiTheme="minorHAnsi" w:cstheme="minorHAnsi"/>
                <w:spacing w:val="-1"/>
                <w:sz w:val="22"/>
                <w:szCs w:val="22"/>
              </w:rPr>
              <w:t>clear</w:t>
            </w:r>
            <w:r w:rsidRPr="00341C6A">
              <w:rPr>
                <w:rFonts w:asciiTheme="minorHAnsi" w:hAnsiTheme="minorHAnsi" w:cstheme="minorHAnsi"/>
                <w:spacing w:val="14"/>
                <w:sz w:val="22"/>
                <w:szCs w:val="22"/>
              </w:rPr>
              <w:t xml:space="preserve"> </w:t>
            </w:r>
            <w:r w:rsidRPr="00341C6A">
              <w:rPr>
                <w:rFonts w:asciiTheme="minorHAnsi" w:hAnsiTheme="minorHAnsi" w:cstheme="minorHAnsi"/>
                <w:spacing w:val="-1"/>
                <w:sz w:val="22"/>
                <w:szCs w:val="22"/>
              </w:rPr>
              <w:t>delegation</w:t>
            </w:r>
            <w:r w:rsidRPr="00341C6A">
              <w:rPr>
                <w:rFonts w:asciiTheme="minorHAnsi" w:hAnsiTheme="minorHAnsi" w:cstheme="minorHAnsi"/>
                <w:spacing w:val="18"/>
                <w:sz w:val="22"/>
                <w:szCs w:val="22"/>
              </w:rPr>
              <w:t xml:space="preserve"> </w:t>
            </w:r>
            <w:r w:rsidRPr="00341C6A">
              <w:rPr>
                <w:rFonts w:asciiTheme="minorHAnsi" w:hAnsiTheme="minorHAnsi" w:cstheme="minorHAnsi"/>
                <w:spacing w:val="-1"/>
                <w:sz w:val="22"/>
                <w:szCs w:val="22"/>
              </w:rPr>
              <w:t>of</w:t>
            </w:r>
            <w:r w:rsidRPr="00341C6A">
              <w:rPr>
                <w:rFonts w:asciiTheme="minorHAnsi" w:hAnsiTheme="minorHAnsi" w:cstheme="minorHAnsi"/>
                <w:spacing w:val="17"/>
                <w:sz w:val="22"/>
                <w:szCs w:val="22"/>
              </w:rPr>
              <w:t xml:space="preserve"> </w:t>
            </w:r>
            <w:r w:rsidRPr="00341C6A">
              <w:rPr>
                <w:rFonts w:asciiTheme="minorHAnsi" w:hAnsiTheme="minorHAnsi" w:cstheme="minorHAnsi"/>
                <w:spacing w:val="-1"/>
                <w:sz w:val="22"/>
                <w:szCs w:val="22"/>
              </w:rPr>
              <w:t>authority,</w:t>
            </w:r>
            <w:r w:rsidRPr="00341C6A">
              <w:rPr>
                <w:rFonts w:asciiTheme="minorHAnsi" w:hAnsiTheme="minorHAnsi" w:cstheme="minorHAnsi"/>
                <w:spacing w:val="14"/>
                <w:sz w:val="22"/>
                <w:szCs w:val="22"/>
              </w:rPr>
              <w:t xml:space="preserve"> </w:t>
            </w:r>
            <w:r w:rsidRPr="00341C6A">
              <w:rPr>
                <w:rFonts w:asciiTheme="minorHAnsi" w:hAnsiTheme="minorHAnsi" w:cstheme="minorHAnsi"/>
                <w:spacing w:val="-1"/>
                <w:sz w:val="22"/>
                <w:szCs w:val="22"/>
              </w:rPr>
              <w:t>accurate</w:t>
            </w:r>
            <w:r w:rsidRPr="00341C6A">
              <w:rPr>
                <w:rFonts w:asciiTheme="minorHAnsi" w:hAnsiTheme="minorHAnsi" w:cstheme="minorHAnsi"/>
                <w:spacing w:val="17"/>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16"/>
                <w:sz w:val="22"/>
                <w:szCs w:val="22"/>
              </w:rPr>
              <w:t xml:space="preserve"> </w:t>
            </w:r>
            <w:r w:rsidRPr="00341C6A">
              <w:rPr>
                <w:rFonts w:asciiTheme="minorHAnsi" w:hAnsiTheme="minorHAnsi" w:cstheme="minorHAnsi"/>
                <w:sz w:val="22"/>
                <w:szCs w:val="22"/>
              </w:rPr>
              <w:t>timely</w:t>
            </w:r>
            <w:r w:rsidRPr="00341C6A">
              <w:rPr>
                <w:rFonts w:asciiTheme="minorHAnsi" w:hAnsiTheme="minorHAnsi" w:cstheme="minorHAnsi"/>
                <w:spacing w:val="13"/>
                <w:sz w:val="22"/>
                <w:szCs w:val="22"/>
              </w:rPr>
              <w:t xml:space="preserve"> </w:t>
            </w:r>
            <w:r w:rsidRPr="00341C6A">
              <w:rPr>
                <w:rFonts w:asciiTheme="minorHAnsi" w:hAnsiTheme="minorHAnsi" w:cstheme="minorHAnsi"/>
                <w:spacing w:val="-1"/>
                <w:sz w:val="22"/>
                <w:szCs w:val="22"/>
              </w:rPr>
              <w:t>performance reporting</w:t>
            </w:r>
          </w:p>
          <w:p w14:paraId="1FAEF35F" w14:textId="77777777" w:rsidR="00D36F6A" w:rsidRPr="00341C6A" w:rsidRDefault="00D36F6A" w:rsidP="001A050C">
            <w:pPr>
              <w:pStyle w:val="BodyText"/>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pacing w:val="-1"/>
                <w:sz w:val="22"/>
                <w:szCs w:val="22"/>
              </w:rPr>
              <w:t>Ensure</w:t>
            </w:r>
            <w:r w:rsidRPr="00341C6A">
              <w:rPr>
                <w:rFonts w:asciiTheme="minorHAnsi" w:hAnsiTheme="minorHAnsi" w:cstheme="minorHAnsi"/>
                <w:spacing w:val="11"/>
                <w:sz w:val="22"/>
                <w:szCs w:val="22"/>
              </w:rPr>
              <w:t xml:space="preserve"> </w:t>
            </w:r>
            <w:r w:rsidRPr="00341C6A">
              <w:rPr>
                <w:rFonts w:asciiTheme="minorHAnsi" w:hAnsiTheme="minorHAnsi" w:cstheme="minorHAnsi"/>
                <w:spacing w:val="-1"/>
                <w:sz w:val="22"/>
                <w:szCs w:val="22"/>
              </w:rPr>
              <w:t>there</w:t>
            </w:r>
            <w:r w:rsidRPr="00341C6A">
              <w:rPr>
                <w:rFonts w:asciiTheme="minorHAnsi" w:hAnsiTheme="minorHAnsi" w:cstheme="minorHAnsi"/>
                <w:spacing w:val="12"/>
                <w:sz w:val="22"/>
                <w:szCs w:val="22"/>
              </w:rPr>
              <w:t xml:space="preserve"> </w:t>
            </w:r>
            <w:r w:rsidRPr="00341C6A">
              <w:rPr>
                <w:rFonts w:asciiTheme="minorHAnsi" w:hAnsiTheme="minorHAnsi" w:cstheme="minorHAnsi"/>
                <w:sz w:val="22"/>
                <w:szCs w:val="22"/>
              </w:rPr>
              <w:t>is</w:t>
            </w:r>
            <w:r w:rsidRPr="00341C6A">
              <w:rPr>
                <w:rFonts w:asciiTheme="minorHAnsi" w:hAnsiTheme="minorHAnsi" w:cstheme="minorHAnsi"/>
                <w:spacing w:val="11"/>
                <w:sz w:val="22"/>
                <w:szCs w:val="22"/>
              </w:rPr>
              <w:t xml:space="preserve"> </w:t>
            </w:r>
            <w:r w:rsidRPr="00341C6A">
              <w:rPr>
                <w:rFonts w:asciiTheme="minorHAnsi" w:hAnsiTheme="minorHAnsi" w:cstheme="minorHAnsi"/>
                <w:sz w:val="22"/>
                <w:szCs w:val="22"/>
              </w:rPr>
              <w:t>an</w:t>
            </w:r>
            <w:r w:rsidRPr="00341C6A">
              <w:rPr>
                <w:rFonts w:asciiTheme="minorHAnsi" w:hAnsiTheme="minorHAnsi" w:cstheme="minorHAnsi"/>
                <w:spacing w:val="12"/>
                <w:sz w:val="22"/>
                <w:szCs w:val="22"/>
              </w:rPr>
              <w:t xml:space="preserve"> </w:t>
            </w:r>
            <w:r w:rsidRPr="00341C6A">
              <w:rPr>
                <w:rFonts w:asciiTheme="minorHAnsi" w:hAnsiTheme="minorHAnsi" w:cstheme="minorHAnsi"/>
                <w:spacing w:val="-1"/>
                <w:sz w:val="22"/>
                <w:szCs w:val="22"/>
              </w:rPr>
              <w:t>effective</w:t>
            </w:r>
            <w:r w:rsidRPr="00341C6A">
              <w:rPr>
                <w:rFonts w:asciiTheme="minorHAnsi" w:hAnsiTheme="minorHAnsi" w:cstheme="minorHAnsi"/>
                <w:spacing w:val="15"/>
                <w:sz w:val="22"/>
                <w:szCs w:val="22"/>
              </w:rPr>
              <w:t xml:space="preserve"> </w:t>
            </w:r>
            <w:r w:rsidRPr="00341C6A">
              <w:rPr>
                <w:rFonts w:asciiTheme="minorHAnsi" w:hAnsiTheme="minorHAnsi" w:cstheme="minorHAnsi"/>
                <w:sz w:val="22"/>
                <w:szCs w:val="22"/>
              </w:rPr>
              <w:t>risk</w:t>
            </w:r>
            <w:r w:rsidRPr="00341C6A">
              <w:rPr>
                <w:rFonts w:asciiTheme="minorHAnsi" w:hAnsiTheme="minorHAnsi" w:cstheme="minorHAnsi"/>
                <w:spacing w:val="9"/>
                <w:sz w:val="22"/>
                <w:szCs w:val="22"/>
              </w:rPr>
              <w:t xml:space="preserve"> </w:t>
            </w:r>
            <w:r w:rsidRPr="00341C6A">
              <w:rPr>
                <w:rFonts w:asciiTheme="minorHAnsi" w:hAnsiTheme="minorHAnsi" w:cstheme="minorHAnsi"/>
                <w:sz w:val="22"/>
                <w:szCs w:val="22"/>
              </w:rPr>
              <w:t>and</w:t>
            </w:r>
            <w:r w:rsidRPr="00341C6A">
              <w:rPr>
                <w:rFonts w:asciiTheme="minorHAnsi" w:hAnsiTheme="minorHAnsi" w:cstheme="minorHAnsi"/>
                <w:spacing w:val="13"/>
                <w:sz w:val="22"/>
                <w:szCs w:val="22"/>
              </w:rPr>
              <w:t xml:space="preserve"> </w:t>
            </w:r>
            <w:r w:rsidRPr="00341C6A">
              <w:rPr>
                <w:rFonts w:asciiTheme="minorHAnsi" w:hAnsiTheme="minorHAnsi" w:cstheme="minorHAnsi"/>
                <w:sz w:val="22"/>
                <w:szCs w:val="22"/>
              </w:rPr>
              <w:t>asset</w:t>
            </w:r>
            <w:r w:rsidRPr="00341C6A">
              <w:rPr>
                <w:rFonts w:asciiTheme="minorHAnsi" w:hAnsiTheme="minorHAnsi" w:cstheme="minorHAnsi"/>
                <w:spacing w:val="12"/>
                <w:sz w:val="22"/>
                <w:szCs w:val="22"/>
              </w:rPr>
              <w:t xml:space="preserve"> </w:t>
            </w:r>
            <w:r w:rsidRPr="00341C6A">
              <w:rPr>
                <w:rFonts w:asciiTheme="minorHAnsi" w:hAnsiTheme="minorHAnsi" w:cstheme="minorHAnsi"/>
                <w:sz w:val="22"/>
                <w:szCs w:val="22"/>
              </w:rPr>
              <w:t>management</w:t>
            </w:r>
            <w:r w:rsidRPr="00341C6A">
              <w:rPr>
                <w:rFonts w:asciiTheme="minorHAnsi" w:hAnsiTheme="minorHAnsi" w:cstheme="minorHAnsi"/>
                <w:spacing w:val="13"/>
                <w:sz w:val="22"/>
                <w:szCs w:val="22"/>
              </w:rPr>
              <w:t xml:space="preserve"> </w:t>
            </w:r>
            <w:r w:rsidRPr="00341C6A">
              <w:rPr>
                <w:rFonts w:asciiTheme="minorHAnsi" w:hAnsiTheme="minorHAnsi" w:cstheme="minorHAnsi"/>
                <w:sz w:val="22"/>
                <w:szCs w:val="22"/>
              </w:rPr>
              <w:t>strategy</w:t>
            </w:r>
            <w:r w:rsidRPr="00341C6A">
              <w:rPr>
                <w:rFonts w:asciiTheme="minorHAnsi" w:hAnsiTheme="minorHAnsi" w:cstheme="minorHAnsi"/>
                <w:spacing w:val="10"/>
                <w:sz w:val="22"/>
                <w:szCs w:val="22"/>
              </w:rPr>
              <w:t xml:space="preserve"> </w:t>
            </w:r>
            <w:r w:rsidRPr="00341C6A">
              <w:rPr>
                <w:rFonts w:asciiTheme="minorHAnsi" w:hAnsiTheme="minorHAnsi" w:cstheme="minorHAnsi"/>
                <w:spacing w:val="-1"/>
                <w:sz w:val="22"/>
                <w:szCs w:val="22"/>
              </w:rPr>
              <w:t>that</w:t>
            </w:r>
            <w:r w:rsidRPr="00341C6A">
              <w:rPr>
                <w:rFonts w:asciiTheme="minorHAnsi" w:hAnsiTheme="minorHAnsi" w:cstheme="minorHAnsi"/>
                <w:spacing w:val="13"/>
                <w:sz w:val="22"/>
                <w:szCs w:val="22"/>
              </w:rPr>
              <w:t xml:space="preserve"> </w:t>
            </w:r>
            <w:r w:rsidRPr="00341C6A">
              <w:rPr>
                <w:rFonts w:asciiTheme="minorHAnsi" w:hAnsiTheme="minorHAnsi" w:cstheme="minorHAnsi"/>
                <w:spacing w:val="-1"/>
                <w:sz w:val="22"/>
                <w:szCs w:val="22"/>
              </w:rPr>
              <w:t>enables</w:t>
            </w:r>
            <w:r w:rsidRPr="00341C6A">
              <w:rPr>
                <w:rFonts w:asciiTheme="minorHAnsi" w:hAnsiTheme="minorHAnsi" w:cstheme="minorHAnsi"/>
                <w:spacing w:val="41"/>
                <w:sz w:val="22"/>
                <w:szCs w:val="22"/>
              </w:rPr>
              <w:t xml:space="preserve"> </w:t>
            </w:r>
            <w:r w:rsidRPr="00341C6A">
              <w:rPr>
                <w:rFonts w:asciiTheme="minorHAnsi" w:hAnsiTheme="minorHAnsi" w:cstheme="minorHAnsi"/>
                <w:sz w:val="22"/>
                <w:szCs w:val="22"/>
              </w:rPr>
              <w:t>risk</w:t>
            </w:r>
            <w:r w:rsidRPr="00341C6A">
              <w:rPr>
                <w:rFonts w:asciiTheme="minorHAnsi" w:hAnsiTheme="minorHAnsi" w:cstheme="minorHAnsi"/>
                <w:spacing w:val="-4"/>
                <w:sz w:val="22"/>
                <w:szCs w:val="22"/>
              </w:rPr>
              <w:t xml:space="preserve"> </w:t>
            </w:r>
            <w:r w:rsidRPr="00341C6A">
              <w:rPr>
                <w:rFonts w:asciiTheme="minorHAnsi" w:hAnsiTheme="minorHAnsi" w:cstheme="minorHAnsi"/>
                <w:sz w:val="22"/>
                <w:szCs w:val="22"/>
              </w:rPr>
              <w:t>to</w:t>
            </w:r>
            <w:r w:rsidRPr="00341C6A">
              <w:rPr>
                <w:rFonts w:asciiTheme="minorHAnsi" w:hAnsiTheme="minorHAnsi" w:cstheme="minorHAnsi"/>
                <w:spacing w:val="-5"/>
                <w:sz w:val="22"/>
                <w:szCs w:val="22"/>
              </w:rPr>
              <w:t xml:space="preserve"> </w:t>
            </w:r>
            <w:r w:rsidRPr="00341C6A">
              <w:rPr>
                <w:rFonts w:asciiTheme="minorHAnsi" w:hAnsiTheme="minorHAnsi" w:cstheme="minorHAnsi"/>
                <w:sz w:val="22"/>
                <w:szCs w:val="22"/>
              </w:rPr>
              <w:t>be</w:t>
            </w:r>
            <w:r w:rsidRPr="00341C6A">
              <w:rPr>
                <w:rFonts w:asciiTheme="minorHAnsi" w:hAnsiTheme="minorHAnsi" w:cstheme="minorHAnsi"/>
                <w:spacing w:val="-1"/>
                <w:sz w:val="22"/>
                <w:szCs w:val="22"/>
              </w:rPr>
              <w:t xml:space="preserve"> assessed</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3"/>
                <w:sz w:val="22"/>
                <w:szCs w:val="22"/>
              </w:rPr>
              <w:t xml:space="preserve"> </w:t>
            </w:r>
            <w:r w:rsidRPr="00341C6A">
              <w:rPr>
                <w:rFonts w:asciiTheme="minorHAnsi" w:hAnsiTheme="minorHAnsi" w:cstheme="minorHAnsi"/>
                <w:spacing w:val="-1"/>
                <w:sz w:val="22"/>
                <w:szCs w:val="22"/>
              </w:rPr>
              <w:t>controlled,</w:t>
            </w:r>
            <w:r w:rsidRPr="00341C6A">
              <w:rPr>
                <w:rFonts w:asciiTheme="minorHAnsi" w:hAnsiTheme="minorHAnsi" w:cstheme="minorHAnsi"/>
                <w:spacing w:val="-5"/>
                <w:sz w:val="22"/>
                <w:szCs w:val="22"/>
              </w:rPr>
              <w:t xml:space="preserve"> </w:t>
            </w:r>
            <w:r w:rsidRPr="00341C6A">
              <w:rPr>
                <w:rFonts w:asciiTheme="minorHAnsi" w:hAnsiTheme="minorHAnsi" w:cstheme="minorHAnsi"/>
                <w:spacing w:val="-1"/>
                <w:sz w:val="22"/>
                <w:szCs w:val="22"/>
              </w:rPr>
              <w:t>and</w:t>
            </w:r>
            <w:r w:rsidRPr="00341C6A">
              <w:rPr>
                <w:rFonts w:asciiTheme="minorHAnsi" w:hAnsiTheme="minorHAnsi" w:cstheme="minorHAnsi"/>
                <w:spacing w:val="-2"/>
                <w:sz w:val="22"/>
                <w:szCs w:val="22"/>
              </w:rPr>
              <w:t xml:space="preserve"> </w:t>
            </w:r>
            <w:r w:rsidRPr="00341C6A">
              <w:rPr>
                <w:rFonts w:asciiTheme="minorHAnsi" w:hAnsiTheme="minorHAnsi" w:cstheme="minorHAnsi"/>
                <w:spacing w:val="-1"/>
                <w:sz w:val="22"/>
                <w:szCs w:val="22"/>
              </w:rPr>
              <w:t>assets</w:t>
            </w:r>
            <w:r w:rsidRPr="00341C6A">
              <w:rPr>
                <w:rFonts w:asciiTheme="minorHAnsi" w:hAnsiTheme="minorHAnsi" w:cstheme="minorHAnsi"/>
                <w:spacing w:val="-4"/>
                <w:sz w:val="22"/>
                <w:szCs w:val="22"/>
              </w:rPr>
              <w:t xml:space="preserve"> </w:t>
            </w:r>
            <w:r w:rsidRPr="00341C6A">
              <w:rPr>
                <w:rFonts w:asciiTheme="minorHAnsi" w:hAnsiTheme="minorHAnsi" w:cstheme="minorHAnsi"/>
                <w:sz w:val="22"/>
                <w:szCs w:val="22"/>
              </w:rPr>
              <w:t>to</w:t>
            </w:r>
            <w:r w:rsidRPr="00341C6A">
              <w:rPr>
                <w:rFonts w:asciiTheme="minorHAnsi" w:hAnsiTheme="minorHAnsi" w:cstheme="minorHAnsi"/>
                <w:spacing w:val="-5"/>
                <w:sz w:val="22"/>
                <w:szCs w:val="22"/>
              </w:rPr>
              <w:t xml:space="preserve"> </w:t>
            </w:r>
            <w:r w:rsidRPr="00341C6A">
              <w:rPr>
                <w:rFonts w:asciiTheme="minorHAnsi" w:hAnsiTheme="minorHAnsi" w:cstheme="minorHAnsi"/>
                <w:sz w:val="22"/>
                <w:szCs w:val="22"/>
              </w:rPr>
              <w:t>be</w:t>
            </w:r>
            <w:r w:rsidRPr="00341C6A">
              <w:rPr>
                <w:rFonts w:asciiTheme="minorHAnsi" w:hAnsiTheme="minorHAnsi" w:cstheme="minorHAnsi"/>
                <w:spacing w:val="-1"/>
                <w:sz w:val="22"/>
                <w:szCs w:val="22"/>
              </w:rPr>
              <w:t xml:space="preserve"> maintained.</w:t>
            </w:r>
          </w:p>
          <w:p w14:paraId="15BB4D18" w14:textId="3BEB776A"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Set targets and performance management measures, review and monitor progress, and organise resources to ensure successful performance outcomes across </w:t>
            </w:r>
            <w:r w:rsidR="00CD70E5">
              <w:rPr>
                <w:rFonts w:cstheme="minorHAnsi"/>
              </w:rPr>
              <w:t>Atrium</w:t>
            </w:r>
            <w:r w:rsidRPr="00341C6A">
              <w:rPr>
                <w:rFonts w:cstheme="minorHAnsi"/>
              </w:rPr>
              <w:t>.</w:t>
            </w:r>
          </w:p>
          <w:p w14:paraId="4D89536E" w14:textId="73E26057"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Review </w:t>
            </w:r>
            <w:r w:rsidR="00137091">
              <w:rPr>
                <w:rFonts w:cstheme="minorHAnsi"/>
              </w:rPr>
              <w:t>Atrium</w:t>
            </w:r>
            <w:r w:rsidRPr="00341C6A">
              <w:rPr>
                <w:rFonts w:cstheme="minorHAnsi"/>
              </w:rPr>
              <w:t xml:space="preserve"> performance against the business plan and ensure that key variations are reported to the Board and other stakeholders as necessary.</w:t>
            </w:r>
          </w:p>
          <w:p w14:paraId="28528844" w14:textId="77777777" w:rsidR="00D36F6A" w:rsidRPr="00341C6A" w:rsidRDefault="00D36F6A" w:rsidP="001A050C">
            <w:pPr>
              <w:pStyle w:val="Title"/>
              <w:ind w:left="426" w:right="133" w:hanging="284"/>
              <w:rPr>
                <w:rFonts w:asciiTheme="minorHAnsi" w:hAnsiTheme="minorHAnsi" w:cstheme="minorHAnsi"/>
                <w:b w:val="0"/>
                <w:sz w:val="22"/>
                <w:szCs w:val="22"/>
              </w:rPr>
            </w:pPr>
          </w:p>
          <w:p w14:paraId="0142625D" w14:textId="77777777" w:rsidR="00D36F6A" w:rsidRPr="00341C6A" w:rsidRDefault="00D36F6A" w:rsidP="001A050C">
            <w:pPr>
              <w:pStyle w:val="Heading4"/>
              <w:spacing w:before="0"/>
              <w:ind w:left="426" w:right="133" w:hanging="284"/>
              <w:rPr>
                <w:rFonts w:asciiTheme="minorHAnsi" w:hAnsiTheme="minorHAnsi" w:cstheme="minorHAnsi"/>
                <w:b/>
                <w:i w:val="0"/>
                <w:color w:val="auto"/>
                <w:u w:val="single"/>
              </w:rPr>
            </w:pPr>
            <w:r w:rsidRPr="00341C6A">
              <w:rPr>
                <w:rFonts w:asciiTheme="minorHAnsi" w:hAnsiTheme="minorHAnsi" w:cstheme="minorHAnsi"/>
                <w:b/>
                <w:i w:val="0"/>
                <w:color w:val="auto"/>
                <w:u w:val="single"/>
              </w:rPr>
              <w:t>Community and External Relations</w:t>
            </w:r>
          </w:p>
          <w:p w14:paraId="6AC42C1A" w14:textId="647E5F61"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Liaise with the local authority, Scottish Government, and the voluntary and statutory sectors, ensuring that </w:t>
            </w:r>
            <w:r w:rsidR="00CD70E5">
              <w:rPr>
                <w:rFonts w:cstheme="minorHAnsi"/>
              </w:rPr>
              <w:t>Atrium</w:t>
            </w:r>
            <w:r w:rsidRPr="00341C6A">
              <w:rPr>
                <w:rFonts w:cstheme="minorHAnsi"/>
              </w:rPr>
              <w:t>’s best interests are promoted.</w:t>
            </w:r>
          </w:p>
          <w:p w14:paraId="02DCC2A2" w14:textId="17A39FC8" w:rsidR="00D36F6A" w:rsidRPr="00341C6A" w:rsidRDefault="00D36F6A" w:rsidP="001A050C">
            <w:pPr>
              <w:pStyle w:val="BodyText"/>
              <w:widowControl/>
              <w:numPr>
                <w:ilvl w:val="0"/>
                <w:numId w:val="27"/>
              </w:numPr>
              <w:ind w:left="426" w:right="133" w:hanging="284"/>
              <w:jc w:val="both"/>
              <w:rPr>
                <w:rFonts w:asciiTheme="minorHAnsi" w:hAnsiTheme="minorHAnsi" w:cstheme="minorHAnsi"/>
                <w:sz w:val="22"/>
                <w:szCs w:val="22"/>
              </w:rPr>
            </w:pPr>
            <w:r w:rsidRPr="00341C6A">
              <w:rPr>
                <w:rFonts w:asciiTheme="minorHAnsi" w:hAnsiTheme="minorHAnsi" w:cstheme="minorHAnsi"/>
                <w:sz w:val="22"/>
                <w:szCs w:val="22"/>
              </w:rPr>
              <w:t xml:space="preserve">Direct, develop and promote partnership working across </w:t>
            </w:r>
            <w:r w:rsidR="00CD70E5">
              <w:rPr>
                <w:rFonts w:asciiTheme="minorHAnsi" w:hAnsiTheme="minorHAnsi" w:cstheme="minorHAnsi"/>
                <w:sz w:val="22"/>
                <w:szCs w:val="22"/>
              </w:rPr>
              <w:t>Atrium</w:t>
            </w:r>
            <w:r w:rsidRPr="00341C6A">
              <w:rPr>
                <w:rFonts w:asciiTheme="minorHAnsi" w:hAnsiTheme="minorHAnsi" w:cstheme="minorHAnsi"/>
                <w:sz w:val="22"/>
                <w:szCs w:val="22"/>
              </w:rPr>
              <w:t xml:space="preserve"> and with external stakeholders to ensure that the goals of </w:t>
            </w:r>
            <w:r w:rsidR="00CD70E5">
              <w:rPr>
                <w:rFonts w:asciiTheme="minorHAnsi" w:hAnsiTheme="minorHAnsi" w:cstheme="minorHAnsi"/>
                <w:sz w:val="22"/>
                <w:szCs w:val="22"/>
              </w:rPr>
              <w:t>Atrium</w:t>
            </w:r>
            <w:r w:rsidRPr="00341C6A">
              <w:rPr>
                <w:rFonts w:asciiTheme="minorHAnsi" w:hAnsiTheme="minorHAnsi" w:cstheme="minorHAnsi"/>
                <w:sz w:val="22"/>
                <w:szCs w:val="22"/>
              </w:rPr>
              <w:t xml:space="preserve"> and its business plan are met.</w:t>
            </w:r>
          </w:p>
          <w:p w14:paraId="6A236FFB" w14:textId="77777777" w:rsidR="00D36F6A" w:rsidRPr="00341C6A" w:rsidRDefault="00D36F6A" w:rsidP="001A050C">
            <w:pPr>
              <w:widowControl/>
              <w:numPr>
                <w:ilvl w:val="0"/>
                <w:numId w:val="27"/>
              </w:numPr>
              <w:ind w:left="426" w:right="133" w:hanging="284"/>
              <w:jc w:val="both"/>
              <w:rPr>
                <w:rFonts w:cstheme="minorHAnsi"/>
              </w:rPr>
            </w:pPr>
            <w:r w:rsidRPr="00341C6A">
              <w:rPr>
                <w:rFonts w:cstheme="minorHAnsi"/>
              </w:rPr>
              <w:t xml:space="preserve">Seek out new strategic relationships and new business opportunities that will benefit Atrium's future and add value to its business. </w:t>
            </w:r>
          </w:p>
          <w:p w14:paraId="6C8BD3B0" w14:textId="1971FAEA" w:rsidR="00D36F6A" w:rsidRDefault="00D36F6A" w:rsidP="001A050C">
            <w:pPr>
              <w:widowControl/>
              <w:numPr>
                <w:ilvl w:val="0"/>
                <w:numId w:val="27"/>
              </w:numPr>
              <w:ind w:left="426" w:right="133" w:hanging="284"/>
              <w:jc w:val="both"/>
              <w:rPr>
                <w:rFonts w:cstheme="minorHAnsi"/>
              </w:rPr>
            </w:pPr>
            <w:r w:rsidRPr="00341C6A">
              <w:rPr>
                <w:rFonts w:cstheme="minorHAnsi"/>
              </w:rPr>
              <w:t xml:space="preserve">Manage all aspects of Atrium's external relations including liaison with elected representatives, the media, marketing, public relations and all aspects of its relationships with key external </w:t>
            </w:r>
            <w:r w:rsidR="00CD70E5">
              <w:rPr>
                <w:rFonts w:cstheme="minorHAnsi"/>
              </w:rPr>
              <w:t>Atrium</w:t>
            </w:r>
            <w:r w:rsidRPr="00341C6A">
              <w:rPr>
                <w:rFonts w:cstheme="minorHAnsi"/>
              </w:rPr>
              <w:t>s and individuals.</w:t>
            </w:r>
          </w:p>
          <w:p w14:paraId="44B39DFA" w14:textId="61984DB6" w:rsidR="00ED6064" w:rsidRPr="00341C6A" w:rsidRDefault="00433CD1" w:rsidP="001A050C">
            <w:pPr>
              <w:widowControl/>
              <w:numPr>
                <w:ilvl w:val="0"/>
                <w:numId w:val="27"/>
              </w:numPr>
              <w:ind w:left="426" w:right="133" w:hanging="284"/>
              <w:jc w:val="both"/>
              <w:rPr>
                <w:rFonts w:cstheme="minorHAnsi"/>
              </w:rPr>
            </w:pPr>
            <w:r>
              <w:rPr>
                <w:rFonts w:cstheme="minorHAnsi"/>
              </w:rPr>
              <w:t>Enhance the reputation and image of the Group by representing it as an ambassador in interactions with stakeholders.</w:t>
            </w:r>
          </w:p>
          <w:p w14:paraId="4B45002C" w14:textId="77777777" w:rsidR="00D36F6A" w:rsidRPr="00341C6A" w:rsidRDefault="00D36F6A" w:rsidP="001A050C">
            <w:pPr>
              <w:pStyle w:val="Title"/>
              <w:ind w:left="426" w:right="133" w:hanging="284"/>
              <w:rPr>
                <w:rFonts w:asciiTheme="minorHAnsi" w:hAnsiTheme="minorHAnsi" w:cstheme="minorHAnsi"/>
                <w:b w:val="0"/>
                <w:sz w:val="22"/>
                <w:szCs w:val="22"/>
              </w:rPr>
            </w:pPr>
          </w:p>
          <w:p w14:paraId="31246DEE" w14:textId="77777777" w:rsidR="00D36F6A" w:rsidRPr="00341C6A" w:rsidRDefault="00D36F6A" w:rsidP="001A050C">
            <w:pPr>
              <w:pStyle w:val="Title"/>
              <w:ind w:left="426" w:right="133" w:hanging="284"/>
              <w:jc w:val="left"/>
              <w:rPr>
                <w:rFonts w:asciiTheme="minorHAnsi" w:hAnsiTheme="minorHAnsi" w:cstheme="minorHAnsi"/>
                <w:sz w:val="22"/>
                <w:szCs w:val="22"/>
                <w:u w:val="single"/>
              </w:rPr>
            </w:pPr>
            <w:r w:rsidRPr="00341C6A">
              <w:rPr>
                <w:rFonts w:asciiTheme="minorHAnsi" w:hAnsiTheme="minorHAnsi" w:cstheme="minorHAnsi"/>
                <w:sz w:val="22"/>
                <w:szCs w:val="22"/>
                <w:u w:val="single"/>
              </w:rPr>
              <w:t>General</w:t>
            </w:r>
          </w:p>
          <w:p w14:paraId="0EF96810" w14:textId="0AD56D20" w:rsidR="00EF4B02" w:rsidRDefault="00EF4B02" w:rsidP="001A050C">
            <w:pPr>
              <w:pStyle w:val="Title"/>
              <w:numPr>
                <w:ilvl w:val="0"/>
                <w:numId w:val="29"/>
              </w:numPr>
              <w:ind w:left="426" w:right="133" w:hanging="284"/>
              <w:jc w:val="left"/>
              <w:rPr>
                <w:rFonts w:asciiTheme="minorHAnsi" w:hAnsiTheme="minorHAnsi" w:cstheme="minorHAnsi"/>
                <w:b w:val="0"/>
                <w:sz w:val="22"/>
                <w:szCs w:val="22"/>
              </w:rPr>
            </w:pPr>
            <w:r>
              <w:rPr>
                <w:rFonts w:asciiTheme="minorHAnsi" w:hAnsiTheme="minorHAnsi" w:cstheme="minorHAnsi"/>
                <w:b w:val="0"/>
                <w:sz w:val="22"/>
                <w:szCs w:val="22"/>
              </w:rPr>
              <w:t>T</w:t>
            </w:r>
            <w:r w:rsidRPr="00EF4B02">
              <w:rPr>
                <w:rFonts w:asciiTheme="minorHAnsi" w:hAnsiTheme="minorHAnsi" w:cstheme="minorHAnsi"/>
                <w:b w:val="0"/>
                <w:sz w:val="22"/>
                <w:szCs w:val="22"/>
              </w:rPr>
              <w:t xml:space="preserve">o be available to attend </w:t>
            </w:r>
            <w:r>
              <w:rPr>
                <w:rFonts w:asciiTheme="minorHAnsi" w:hAnsiTheme="minorHAnsi" w:cstheme="minorHAnsi"/>
                <w:b w:val="0"/>
                <w:sz w:val="22"/>
                <w:szCs w:val="22"/>
              </w:rPr>
              <w:t xml:space="preserve">all </w:t>
            </w:r>
            <w:r w:rsidRPr="00EF4B02">
              <w:rPr>
                <w:rFonts w:asciiTheme="minorHAnsi" w:hAnsiTheme="minorHAnsi" w:cstheme="minorHAnsi"/>
                <w:b w:val="0"/>
                <w:sz w:val="22"/>
                <w:szCs w:val="22"/>
              </w:rPr>
              <w:t xml:space="preserve">Board </w:t>
            </w:r>
            <w:r>
              <w:rPr>
                <w:rFonts w:asciiTheme="minorHAnsi" w:hAnsiTheme="minorHAnsi" w:cstheme="minorHAnsi"/>
                <w:b w:val="0"/>
                <w:sz w:val="22"/>
                <w:szCs w:val="22"/>
              </w:rPr>
              <w:t xml:space="preserve">and sub-committee </w:t>
            </w:r>
            <w:r w:rsidRPr="00EF4B02">
              <w:rPr>
                <w:rFonts w:asciiTheme="minorHAnsi" w:hAnsiTheme="minorHAnsi" w:cstheme="minorHAnsi"/>
                <w:b w:val="0"/>
                <w:sz w:val="22"/>
                <w:szCs w:val="22"/>
              </w:rPr>
              <w:t xml:space="preserve">meetings and other occasional meetings out with normal working hours </w:t>
            </w:r>
          </w:p>
          <w:p w14:paraId="54EB63AF" w14:textId="697088AC" w:rsidR="00EF4B02" w:rsidRDefault="00EF4B02" w:rsidP="001A050C">
            <w:pPr>
              <w:pStyle w:val="Title"/>
              <w:numPr>
                <w:ilvl w:val="0"/>
                <w:numId w:val="29"/>
              </w:numPr>
              <w:ind w:left="426" w:right="133" w:hanging="284"/>
              <w:jc w:val="left"/>
              <w:rPr>
                <w:rFonts w:asciiTheme="minorHAnsi" w:hAnsiTheme="minorHAnsi" w:cstheme="minorHAnsi"/>
                <w:b w:val="0"/>
                <w:sz w:val="22"/>
                <w:szCs w:val="22"/>
              </w:rPr>
            </w:pPr>
            <w:r>
              <w:rPr>
                <w:rFonts w:asciiTheme="minorHAnsi" w:hAnsiTheme="minorHAnsi" w:cstheme="minorHAnsi"/>
                <w:b w:val="0"/>
                <w:sz w:val="22"/>
                <w:szCs w:val="22"/>
              </w:rPr>
              <w:t>To undertake training as necessary to maintain high standards in the quality of work, including participation in an annual performance review.</w:t>
            </w:r>
          </w:p>
          <w:p w14:paraId="5D9A040C" w14:textId="6FAA8B1B" w:rsidR="00D36F6A" w:rsidRPr="00EF4B02" w:rsidRDefault="00EF4B02" w:rsidP="001A050C">
            <w:pPr>
              <w:pStyle w:val="Title"/>
              <w:numPr>
                <w:ilvl w:val="0"/>
                <w:numId w:val="29"/>
              </w:numPr>
              <w:ind w:left="426" w:right="133" w:hanging="284"/>
              <w:jc w:val="left"/>
              <w:rPr>
                <w:rFonts w:asciiTheme="minorHAnsi" w:hAnsiTheme="minorHAnsi" w:cstheme="minorHAnsi"/>
                <w:b w:val="0"/>
                <w:sz w:val="22"/>
                <w:szCs w:val="22"/>
              </w:rPr>
            </w:pPr>
            <w:r w:rsidRPr="00EF4B02">
              <w:rPr>
                <w:rFonts w:asciiTheme="minorHAnsi" w:hAnsiTheme="minorHAnsi" w:cstheme="minorHAnsi"/>
                <w:b w:val="0"/>
                <w:sz w:val="22"/>
                <w:szCs w:val="22"/>
              </w:rPr>
              <w:lastRenderedPageBreak/>
              <w:t xml:space="preserve">This job description is indicative of the nature and level of responsibility associated with the post.  It is not exhaustive and the post holder is required </w:t>
            </w:r>
            <w:r>
              <w:rPr>
                <w:rFonts w:asciiTheme="minorHAnsi" w:hAnsiTheme="minorHAnsi" w:cstheme="minorHAnsi"/>
                <w:b w:val="0"/>
                <w:sz w:val="22"/>
                <w:szCs w:val="22"/>
              </w:rPr>
              <w:t>t</w:t>
            </w:r>
            <w:r w:rsidRPr="00EF4B02">
              <w:rPr>
                <w:rFonts w:asciiTheme="minorHAnsi" w:hAnsiTheme="minorHAnsi" w:cstheme="minorHAnsi"/>
                <w:b w:val="0"/>
                <w:sz w:val="22"/>
                <w:szCs w:val="22"/>
              </w:rPr>
              <w:t>o u</w:t>
            </w:r>
            <w:r w:rsidR="00D36F6A" w:rsidRPr="00EF4B02">
              <w:rPr>
                <w:rFonts w:asciiTheme="minorHAnsi" w:hAnsiTheme="minorHAnsi" w:cstheme="minorHAnsi"/>
                <w:b w:val="0"/>
                <w:sz w:val="22"/>
                <w:szCs w:val="22"/>
              </w:rPr>
              <w:t>ndertake any other reasonable duties that may be asked by the Board.</w:t>
            </w:r>
          </w:p>
          <w:p w14:paraId="0CAE938B" w14:textId="77777777" w:rsidR="00336F88" w:rsidRPr="00EF4B02" w:rsidRDefault="00336F88" w:rsidP="001A050C">
            <w:pPr>
              <w:pStyle w:val="BodyText"/>
              <w:ind w:left="426" w:right="133" w:hanging="284"/>
              <w:jc w:val="both"/>
              <w:rPr>
                <w:rFonts w:asciiTheme="minorHAnsi" w:hAnsiTheme="minorHAnsi" w:cstheme="minorHAnsi"/>
                <w:b/>
                <w:bCs/>
                <w:i/>
                <w:sz w:val="22"/>
                <w:szCs w:val="22"/>
              </w:rPr>
            </w:pPr>
          </w:p>
          <w:p w14:paraId="43FE4F60" w14:textId="77777777" w:rsidR="00D36F6A" w:rsidRDefault="001368A8" w:rsidP="001A050C">
            <w:pPr>
              <w:pStyle w:val="BodyText"/>
              <w:ind w:left="142" w:right="133" w:firstLine="0"/>
              <w:jc w:val="both"/>
              <w:rPr>
                <w:rFonts w:asciiTheme="minorHAnsi" w:hAnsiTheme="minorHAnsi" w:cstheme="minorHAnsi"/>
                <w:sz w:val="22"/>
                <w:szCs w:val="22"/>
              </w:rPr>
            </w:pPr>
            <w:r w:rsidRPr="00341C6A">
              <w:rPr>
                <w:rFonts w:asciiTheme="minorHAnsi" w:hAnsiTheme="minorHAnsi" w:cstheme="minorHAnsi"/>
                <w:bCs/>
                <w:sz w:val="22"/>
                <w:szCs w:val="22"/>
              </w:rPr>
              <w:t xml:space="preserve">Working at Atrium requires an open attitude and a positive approach to fresh challenges and activities along with a willingness to embrace any other duties asked, which are appropriate to the grade of the post and the needs of </w:t>
            </w:r>
            <w:r w:rsidR="00CD70E5">
              <w:rPr>
                <w:rFonts w:asciiTheme="minorHAnsi" w:hAnsiTheme="minorHAnsi" w:cstheme="minorHAnsi"/>
                <w:bCs/>
                <w:sz w:val="22"/>
                <w:szCs w:val="22"/>
              </w:rPr>
              <w:t>Atrium</w:t>
            </w:r>
            <w:r w:rsidRPr="00341C6A">
              <w:rPr>
                <w:rFonts w:asciiTheme="minorHAnsi" w:hAnsiTheme="minorHAnsi" w:cstheme="minorHAnsi"/>
                <w:bCs/>
                <w:sz w:val="22"/>
                <w:szCs w:val="22"/>
              </w:rPr>
              <w:t xml:space="preserve">. We expect all employees to be able to </w:t>
            </w:r>
            <w:r w:rsidRPr="00341C6A">
              <w:rPr>
                <w:rFonts w:asciiTheme="minorHAnsi" w:hAnsiTheme="minorHAnsi" w:cstheme="minorHAnsi"/>
                <w:sz w:val="22"/>
                <w:szCs w:val="22"/>
              </w:rPr>
              <w:t xml:space="preserve">schedule their own </w:t>
            </w:r>
            <w:r w:rsidR="00137091" w:rsidRPr="00341C6A">
              <w:rPr>
                <w:rFonts w:asciiTheme="minorHAnsi" w:hAnsiTheme="minorHAnsi" w:cstheme="minorHAnsi"/>
                <w:sz w:val="22"/>
                <w:szCs w:val="22"/>
              </w:rPr>
              <w:t>workload in</w:t>
            </w:r>
            <w:r w:rsidRPr="00341C6A">
              <w:rPr>
                <w:rFonts w:asciiTheme="minorHAnsi" w:hAnsiTheme="minorHAnsi" w:cstheme="minorHAnsi"/>
                <w:sz w:val="22"/>
                <w:szCs w:val="22"/>
              </w:rPr>
              <w:t xml:space="preserve"> an appropriate manner, taking into account other priorities and ongoing work within the team, department and </w:t>
            </w:r>
            <w:r w:rsidR="00CD70E5">
              <w:rPr>
                <w:rFonts w:asciiTheme="minorHAnsi" w:hAnsiTheme="minorHAnsi" w:cstheme="minorHAnsi"/>
                <w:sz w:val="22"/>
                <w:szCs w:val="22"/>
              </w:rPr>
              <w:t>Atrium</w:t>
            </w:r>
            <w:r w:rsidRPr="00341C6A">
              <w:rPr>
                <w:rFonts w:asciiTheme="minorHAnsi" w:hAnsiTheme="minorHAnsi" w:cstheme="minorHAnsi"/>
                <w:sz w:val="22"/>
                <w:szCs w:val="22"/>
              </w:rPr>
              <w:t xml:space="preserve">. This involves being able to effectively manage a varying workload whilst balancing competing priorities; working within policy and procedural requirements to achieve </w:t>
            </w:r>
            <w:r w:rsidR="00CD70E5">
              <w:rPr>
                <w:rFonts w:asciiTheme="minorHAnsi" w:hAnsiTheme="minorHAnsi" w:cstheme="minorHAnsi"/>
                <w:sz w:val="22"/>
                <w:szCs w:val="22"/>
              </w:rPr>
              <w:t>Atrium</w:t>
            </w:r>
            <w:r w:rsidR="00A04F3E">
              <w:rPr>
                <w:rFonts w:asciiTheme="minorHAnsi" w:hAnsiTheme="minorHAnsi" w:cstheme="minorHAnsi"/>
                <w:sz w:val="22"/>
                <w:szCs w:val="22"/>
              </w:rPr>
              <w:t>’s</w:t>
            </w:r>
            <w:r w:rsidRPr="00341C6A">
              <w:rPr>
                <w:rFonts w:asciiTheme="minorHAnsi" w:hAnsiTheme="minorHAnsi" w:cstheme="minorHAnsi"/>
                <w:sz w:val="22"/>
                <w:szCs w:val="22"/>
              </w:rPr>
              <w:t xml:space="preserve"> objectives.</w:t>
            </w:r>
            <w:r w:rsidR="00A00399" w:rsidRPr="00341C6A">
              <w:rPr>
                <w:rFonts w:asciiTheme="minorHAnsi" w:hAnsiTheme="minorHAnsi" w:cstheme="minorHAnsi"/>
                <w:sz w:val="22"/>
                <w:szCs w:val="22"/>
              </w:rPr>
              <w:t xml:space="preserve"> From time to time you may be asked to represent Atrium at appropriate conferences, seminars and various local forums. </w:t>
            </w:r>
          </w:p>
          <w:p w14:paraId="3F3376C0" w14:textId="4D4047C8" w:rsidR="00EF4B02" w:rsidRPr="00341C6A" w:rsidRDefault="00EF4B02" w:rsidP="001A050C">
            <w:pPr>
              <w:pStyle w:val="BodyText"/>
              <w:ind w:left="142" w:right="133" w:firstLine="0"/>
              <w:jc w:val="both"/>
              <w:rPr>
                <w:rFonts w:asciiTheme="minorHAnsi" w:hAnsiTheme="minorHAnsi" w:cstheme="minorHAnsi"/>
                <w:sz w:val="22"/>
                <w:szCs w:val="22"/>
              </w:rPr>
            </w:pPr>
          </w:p>
        </w:tc>
      </w:tr>
      <w:tr w:rsidR="001B205E" w:rsidRPr="00DA4377" w14:paraId="7A78E153" w14:textId="77777777" w:rsidTr="001B205E">
        <w:trPr>
          <w:gridAfter w:val="2"/>
          <w:wAfter w:w="3022" w:type="dxa"/>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C3B810" w14:textId="77777777" w:rsidR="001B205E" w:rsidRPr="004E15ED" w:rsidRDefault="001B205E" w:rsidP="004E15ED">
            <w:pPr>
              <w:pStyle w:val="TableParagraph"/>
              <w:ind w:left="102"/>
              <w:rPr>
                <w:rFonts w:eastAsia="Calibri" w:cs="Calibri"/>
                <w:sz w:val="28"/>
                <w:szCs w:val="28"/>
              </w:rPr>
            </w:pPr>
            <w:r w:rsidRPr="004E15ED">
              <w:rPr>
                <w:b/>
                <w:sz w:val="28"/>
                <w:szCs w:val="28"/>
              </w:rPr>
              <w:lastRenderedPageBreak/>
              <w:t>PERSON SPECIFICATION</w:t>
            </w:r>
          </w:p>
        </w:tc>
      </w:tr>
      <w:tr w:rsidR="001B205E" w:rsidRPr="00DA4377" w14:paraId="008D8758" w14:textId="77777777" w:rsidTr="004E15ED">
        <w:trPr>
          <w:gridAfter w:val="2"/>
          <w:wAfter w:w="3022" w:type="dxa"/>
          <w:trHeight w:hRule="exact" w:val="433"/>
        </w:trPr>
        <w:tc>
          <w:tcPr>
            <w:tcW w:w="9639" w:type="dxa"/>
            <w:gridSpan w:val="2"/>
            <w:tcBorders>
              <w:top w:val="single" w:sz="5" w:space="0" w:color="000000"/>
              <w:left w:val="single" w:sz="5" w:space="0" w:color="000000"/>
              <w:bottom w:val="single" w:sz="6" w:space="0" w:color="000000"/>
              <w:right w:val="single" w:sz="5" w:space="0" w:color="000000"/>
            </w:tcBorders>
            <w:shd w:val="clear" w:color="auto" w:fill="D9D9D9" w:themeFill="background1" w:themeFillShade="D9"/>
          </w:tcPr>
          <w:p w14:paraId="0A69311B" w14:textId="77777777" w:rsidR="001B205E" w:rsidRPr="004E15ED" w:rsidRDefault="001B205E" w:rsidP="004E15ED">
            <w:pPr>
              <w:pStyle w:val="TableParagraph"/>
              <w:ind w:left="102"/>
              <w:rPr>
                <w:rFonts w:eastAsia="Calibri" w:cs="Calibri"/>
                <w:b/>
                <w:sz w:val="28"/>
                <w:szCs w:val="28"/>
              </w:rPr>
            </w:pPr>
            <w:r w:rsidRPr="004E15ED">
              <w:rPr>
                <w:b/>
                <w:spacing w:val="16"/>
                <w:sz w:val="24"/>
              </w:rPr>
              <w:t xml:space="preserve">EDUCATION &amp; </w:t>
            </w:r>
            <w:r w:rsidRPr="004E15ED">
              <w:rPr>
                <w:b/>
                <w:spacing w:val="-1"/>
                <w:sz w:val="24"/>
              </w:rPr>
              <w:t>QUALIFICATIONS</w:t>
            </w:r>
            <w:r w:rsidRPr="004E15ED">
              <w:rPr>
                <w:b/>
                <w:spacing w:val="-4"/>
                <w:sz w:val="24"/>
              </w:rPr>
              <w:t xml:space="preserve"> </w:t>
            </w:r>
          </w:p>
        </w:tc>
      </w:tr>
      <w:tr w:rsidR="001B205E" w:rsidRPr="00DA4377" w14:paraId="04D5D93F" w14:textId="77777777" w:rsidTr="001B205E">
        <w:trPr>
          <w:gridAfter w:val="2"/>
          <w:wAfter w:w="3022" w:type="dxa"/>
          <w:trHeight w:val="129"/>
        </w:trPr>
        <w:tc>
          <w:tcPr>
            <w:tcW w:w="9639" w:type="dxa"/>
            <w:gridSpan w:val="2"/>
            <w:tcBorders>
              <w:top w:val="single" w:sz="6" w:space="0" w:color="000000"/>
              <w:left w:val="single" w:sz="6" w:space="0" w:color="000000"/>
              <w:bottom w:val="single" w:sz="4" w:space="0" w:color="auto"/>
              <w:right w:val="single" w:sz="6" w:space="0" w:color="000000"/>
            </w:tcBorders>
            <w:vAlign w:val="center"/>
          </w:tcPr>
          <w:p w14:paraId="508DE6BA" w14:textId="77777777" w:rsidR="001B205E" w:rsidRPr="00F10C04" w:rsidRDefault="001B205E" w:rsidP="00EB07F4">
            <w:pPr>
              <w:pStyle w:val="TableParagraph"/>
              <w:ind w:left="102"/>
              <w:rPr>
                <w:rFonts w:eastAsia="Calibri" w:cstheme="minorHAnsi"/>
              </w:rPr>
            </w:pPr>
            <w:r w:rsidRPr="00F10C04">
              <w:rPr>
                <w:rFonts w:cstheme="minorHAnsi"/>
                <w:b/>
                <w:spacing w:val="-1"/>
              </w:rPr>
              <w:t>ESSENTIAL:</w:t>
            </w:r>
          </w:p>
          <w:p w14:paraId="6ED94A68" w14:textId="77777777" w:rsidR="001B205E" w:rsidRPr="00DD7066" w:rsidRDefault="001B205E" w:rsidP="00EB07F4">
            <w:pPr>
              <w:pStyle w:val="ListParagraph"/>
              <w:widowControl/>
              <w:numPr>
                <w:ilvl w:val="0"/>
                <w:numId w:val="22"/>
              </w:numPr>
              <w:spacing w:before="10" w:afterLines="20" w:after="48"/>
              <w:contextualSpacing/>
              <w:jc w:val="both"/>
              <w:rPr>
                <w:rFonts w:cs="Tahoma"/>
              </w:rPr>
            </w:pPr>
            <w:r w:rsidRPr="008D34C6">
              <w:rPr>
                <w:rFonts w:cs="Tahoma"/>
              </w:rPr>
              <w:t>Degree or relev</w:t>
            </w:r>
            <w:r>
              <w:rPr>
                <w:rFonts w:cs="Tahoma"/>
              </w:rPr>
              <w:t>ant professional qualification</w:t>
            </w:r>
          </w:p>
          <w:p w14:paraId="21085F1C" w14:textId="77777777" w:rsidR="001B205E" w:rsidRPr="00DD7066" w:rsidRDefault="001B205E" w:rsidP="00EB07F4">
            <w:pPr>
              <w:pStyle w:val="ListParagraph"/>
              <w:widowControl/>
              <w:numPr>
                <w:ilvl w:val="0"/>
                <w:numId w:val="22"/>
              </w:numPr>
              <w:spacing w:before="10" w:afterLines="20" w:after="48"/>
              <w:contextualSpacing/>
              <w:jc w:val="both"/>
              <w:rPr>
                <w:rFonts w:cs="Tahoma"/>
              </w:rPr>
            </w:pPr>
            <w:r w:rsidRPr="008D34C6">
              <w:rPr>
                <w:rFonts w:cs="Tahoma"/>
              </w:rPr>
              <w:t>Current membership of related professional body</w:t>
            </w:r>
          </w:p>
          <w:p w14:paraId="59357B3B" w14:textId="77777777" w:rsidR="001B205E" w:rsidRPr="00F10C04" w:rsidRDefault="001B205E" w:rsidP="00EB07F4">
            <w:pPr>
              <w:pStyle w:val="TableParagraph"/>
              <w:ind w:left="102"/>
              <w:rPr>
                <w:rFonts w:cstheme="minorHAnsi"/>
                <w:b/>
                <w:spacing w:val="-1"/>
              </w:rPr>
            </w:pPr>
          </w:p>
          <w:p w14:paraId="73C559E7" w14:textId="77777777" w:rsidR="001B205E" w:rsidRPr="00F10C04" w:rsidRDefault="001B205E" w:rsidP="00EB07F4">
            <w:pPr>
              <w:pStyle w:val="TableParagraph"/>
              <w:ind w:left="102"/>
              <w:rPr>
                <w:rFonts w:eastAsia="Calibri" w:cstheme="minorHAnsi"/>
              </w:rPr>
            </w:pPr>
            <w:r w:rsidRPr="00F10C04">
              <w:rPr>
                <w:rFonts w:cstheme="minorHAnsi"/>
                <w:b/>
                <w:spacing w:val="-1"/>
              </w:rPr>
              <w:t>DESIRABLE:</w:t>
            </w:r>
          </w:p>
          <w:p w14:paraId="7516DA17" w14:textId="77777777" w:rsidR="001B205E" w:rsidRDefault="001B205E" w:rsidP="00EB07F4">
            <w:pPr>
              <w:pStyle w:val="TableParagraph"/>
              <w:numPr>
                <w:ilvl w:val="0"/>
                <w:numId w:val="22"/>
              </w:numPr>
              <w:kinsoku w:val="0"/>
              <w:overflowPunct w:val="0"/>
              <w:autoSpaceDE w:val="0"/>
              <w:autoSpaceDN w:val="0"/>
              <w:adjustRightInd w:val="0"/>
              <w:ind w:right="99"/>
              <w:jc w:val="both"/>
              <w:rPr>
                <w:rFonts w:cstheme="minorHAnsi"/>
                <w:spacing w:val="-1"/>
              </w:rPr>
            </w:pPr>
            <w:r w:rsidRPr="008D34C6">
              <w:rPr>
                <w:rFonts w:cs="Tahoma"/>
              </w:rPr>
              <w:t>Management qualification or training</w:t>
            </w:r>
            <w:r w:rsidRPr="00F10C04">
              <w:rPr>
                <w:rFonts w:cstheme="minorHAnsi"/>
                <w:spacing w:val="-1"/>
              </w:rPr>
              <w:t>.</w:t>
            </w:r>
          </w:p>
          <w:p w14:paraId="08B9A935" w14:textId="77777777" w:rsidR="001B205E" w:rsidRPr="00FE0577" w:rsidRDefault="001B205E" w:rsidP="00EB07F4">
            <w:pPr>
              <w:pStyle w:val="ListParagraph"/>
              <w:widowControl/>
              <w:numPr>
                <w:ilvl w:val="0"/>
                <w:numId w:val="22"/>
              </w:numPr>
              <w:spacing w:before="10" w:afterLines="20" w:after="48"/>
              <w:contextualSpacing/>
              <w:jc w:val="both"/>
              <w:rPr>
                <w:rFonts w:cs="Tahoma"/>
              </w:rPr>
            </w:pPr>
            <w:r w:rsidRPr="008D34C6">
              <w:rPr>
                <w:rFonts w:cs="Tahoma"/>
              </w:rPr>
              <w:t>Evidence of further professional development as a business leader</w:t>
            </w:r>
          </w:p>
          <w:p w14:paraId="559D0BAD" w14:textId="77777777" w:rsidR="001B205E" w:rsidRPr="00A35EA5" w:rsidRDefault="001B205E" w:rsidP="00EB07F4">
            <w:pPr>
              <w:tabs>
                <w:tab w:val="left" w:pos="921"/>
              </w:tabs>
              <w:rPr>
                <w:rFonts w:eastAsia="Calibri" w:cstheme="minorHAnsi"/>
              </w:rPr>
            </w:pPr>
          </w:p>
        </w:tc>
      </w:tr>
      <w:tr w:rsidR="001B205E" w:rsidRPr="00DA4377" w14:paraId="50B9A986" w14:textId="77777777" w:rsidTr="004E15ED">
        <w:trPr>
          <w:gridAfter w:val="2"/>
          <w:wAfter w:w="3022" w:type="dxa"/>
          <w:trHeight w:hRule="exact" w:val="371"/>
        </w:trPr>
        <w:tc>
          <w:tcPr>
            <w:tcW w:w="9639" w:type="dxa"/>
            <w:gridSpan w:val="2"/>
            <w:tcBorders>
              <w:top w:val="single" w:sz="4" w:space="0" w:color="auto"/>
              <w:left w:val="single" w:sz="5" w:space="0" w:color="000000"/>
              <w:bottom w:val="single" w:sz="6" w:space="0" w:color="000000"/>
              <w:right w:val="single" w:sz="5" w:space="0" w:color="000000"/>
            </w:tcBorders>
            <w:shd w:val="clear" w:color="auto" w:fill="D9D9D9" w:themeFill="background1" w:themeFillShade="D9"/>
          </w:tcPr>
          <w:p w14:paraId="1AFC00DC" w14:textId="77777777" w:rsidR="001B205E" w:rsidRPr="00F10C04" w:rsidRDefault="001B205E" w:rsidP="008072C0">
            <w:pPr>
              <w:pStyle w:val="TableParagraph"/>
              <w:ind w:left="102"/>
              <w:rPr>
                <w:rFonts w:eastAsia="Calibri" w:cstheme="minorHAnsi"/>
              </w:rPr>
            </w:pPr>
            <w:r w:rsidRPr="004E15ED">
              <w:rPr>
                <w:rFonts w:cstheme="minorHAnsi"/>
                <w:b/>
                <w:spacing w:val="-1"/>
                <w:sz w:val="24"/>
              </w:rPr>
              <w:t>EXPERIENCE &amp; KNOWLEDGE</w:t>
            </w:r>
          </w:p>
        </w:tc>
      </w:tr>
      <w:tr w:rsidR="001B205E" w:rsidRPr="00DA4377" w14:paraId="1CAC3E1C" w14:textId="77777777" w:rsidTr="001B205E">
        <w:trPr>
          <w:gridAfter w:val="2"/>
          <w:wAfter w:w="3022" w:type="dxa"/>
          <w:trHeight w:val="68"/>
        </w:trPr>
        <w:tc>
          <w:tcPr>
            <w:tcW w:w="9639" w:type="dxa"/>
            <w:gridSpan w:val="2"/>
            <w:tcBorders>
              <w:top w:val="single" w:sz="6" w:space="0" w:color="000000"/>
              <w:left w:val="single" w:sz="6" w:space="0" w:color="000000"/>
              <w:bottom w:val="single" w:sz="4" w:space="0" w:color="auto"/>
              <w:right w:val="single" w:sz="6" w:space="0" w:color="000000"/>
            </w:tcBorders>
          </w:tcPr>
          <w:p w14:paraId="7DA95CF5" w14:textId="77777777" w:rsidR="001B205E" w:rsidRPr="0022649D" w:rsidRDefault="001B205E" w:rsidP="001B205E">
            <w:pPr>
              <w:pStyle w:val="TableParagraph"/>
              <w:spacing w:before="40" w:after="40"/>
              <w:ind w:left="426" w:right="133" w:hanging="284"/>
              <w:contextualSpacing/>
              <w:rPr>
                <w:rFonts w:eastAsia="Calibri" w:cstheme="minorHAnsi"/>
              </w:rPr>
            </w:pPr>
            <w:r w:rsidRPr="0022649D">
              <w:rPr>
                <w:rFonts w:cstheme="minorHAnsi"/>
                <w:b/>
                <w:spacing w:val="-1"/>
              </w:rPr>
              <w:t>ESSENTIAL:</w:t>
            </w:r>
          </w:p>
          <w:p w14:paraId="656016B1" w14:textId="786E78CF"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A strong leader with high standards of integrity and fairness with proven achievements in motivating and empowering people</w:t>
            </w:r>
            <w:r w:rsidR="004B5496">
              <w:rPr>
                <w:rFonts w:cstheme="minorHAnsi"/>
              </w:rPr>
              <w:t>.</w:t>
            </w:r>
          </w:p>
          <w:p w14:paraId="32536F86" w14:textId="6A4F2475"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Extensive experience, and a consistent track record of achievement in a senior executive position within a successful, customer-</w:t>
            </w:r>
            <w:r w:rsidR="004B5496">
              <w:rPr>
                <w:rFonts w:cstheme="minorHAnsi"/>
              </w:rPr>
              <w:t>focused, regulated organization.</w:t>
            </w:r>
          </w:p>
          <w:p w14:paraId="45EA3EBF" w14:textId="79368EC4"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Significant knowledge of housing policy, statutory frameworks and Regulatory Standards for Registered Social Landlords</w:t>
            </w:r>
            <w:r w:rsidR="004B5496">
              <w:rPr>
                <w:rFonts w:cstheme="minorHAnsi"/>
              </w:rPr>
              <w:t>.</w:t>
            </w:r>
          </w:p>
          <w:p w14:paraId="467601C6" w14:textId="77777777"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Demonstrable experience of embedding strong and sustainable corporate governance</w:t>
            </w:r>
            <w:r>
              <w:rPr>
                <w:rFonts w:cstheme="minorHAnsi"/>
              </w:rPr>
              <w:t>, ideally in the context of voluntary governing bodies.</w:t>
            </w:r>
          </w:p>
          <w:p w14:paraId="382EE159" w14:textId="3D0FF57B"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Sound understanding of multiple governance frameworks and group structures including charitable status and Companies House legislation</w:t>
            </w:r>
            <w:r w:rsidR="004B5496">
              <w:rPr>
                <w:rFonts w:cstheme="minorHAnsi"/>
              </w:rPr>
              <w:t>.</w:t>
            </w:r>
          </w:p>
          <w:p w14:paraId="7987D3B1" w14:textId="28494853"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Extensive experience of leading effective change programmes with employee, customer and stakeholder engagement, involvement and collaboration</w:t>
            </w:r>
            <w:r w:rsidR="004B5496">
              <w:rPr>
                <w:rFonts w:cstheme="minorHAnsi"/>
              </w:rPr>
              <w:t>.</w:t>
            </w:r>
          </w:p>
          <w:p w14:paraId="6AD12EA0" w14:textId="1E686D6C"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Strong track record of building and managing effective relationships with Boards, customers, partners and stakeholders</w:t>
            </w:r>
            <w:r w:rsidR="004B5496">
              <w:rPr>
                <w:rFonts w:cstheme="minorHAnsi"/>
              </w:rPr>
              <w:t>.</w:t>
            </w:r>
          </w:p>
          <w:p w14:paraId="75F69DBE" w14:textId="273A96D6"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Experience of budget management and an appreciation of the risks associated with property, asset management and investment</w:t>
            </w:r>
            <w:r w:rsidR="004B5496">
              <w:rPr>
                <w:rFonts w:cstheme="minorHAnsi"/>
              </w:rPr>
              <w:t>.</w:t>
            </w:r>
          </w:p>
          <w:p w14:paraId="110E7857" w14:textId="0DB957FA"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Experience of identifying, analysing and progressing strategic opportunities to facilitate growth</w:t>
            </w:r>
            <w:r w:rsidR="004B5496">
              <w:rPr>
                <w:rFonts w:cstheme="minorHAnsi"/>
              </w:rPr>
              <w:t>.</w:t>
            </w:r>
          </w:p>
          <w:p w14:paraId="732B4DE3" w14:textId="1A70C932"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Experience of leading the preparation, promotion and implementation of business plans and other planning documents</w:t>
            </w:r>
            <w:r w:rsidR="004B5496">
              <w:rPr>
                <w:rFonts w:cstheme="minorHAnsi"/>
              </w:rPr>
              <w:t>.</w:t>
            </w:r>
            <w:r w:rsidRPr="0022649D">
              <w:rPr>
                <w:rFonts w:cstheme="minorHAnsi"/>
              </w:rPr>
              <w:t xml:space="preserve"> </w:t>
            </w:r>
          </w:p>
          <w:p w14:paraId="5F57E4B7" w14:textId="73E33F8E"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 xml:space="preserve">Good knowledge of </w:t>
            </w:r>
            <w:r w:rsidRPr="0022649D">
              <w:rPr>
                <w:rFonts w:cstheme="minorHAnsi"/>
                <w:shd w:val="clear" w:color="auto" w:fill="FFFFFF"/>
              </w:rPr>
              <w:t>corporate finance, accounting, performance management,</w:t>
            </w:r>
            <w:r w:rsidRPr="0022649D">
              <w:rPr>
                <w:rFonts w:cstheme="minorHAnsi"/>
              </w:rPr>
              <w:t xml:space="preserve"> risk, internal and external audit. Including high level knowledge of strategic financial management in the housing sector</w:t>
            </w:r>
            <w:r w:rsidR="004B5496">
              <w:rPr>
                <w:rFonts w:cstheme="minorHAnsi"/>
              </w:rPr>
              <w:t>.</w:t>
            </w:r>
          </w:p>
          <w:p w14:paraId="49EE2602" w14:textId="700A13DC"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Pr>
                <w:rFonts w:cstheme="minorHAnsi"/>
              </w:rPr>
              <w:t>Good knowledge of ICT systems, and experience of championing</w:t>
            </w:r>
            <w:r w:rsidRPr="0022649D">
              <w:rPr>
                <w:rFonts w:cstheme="minorHAnsi"/>
              </w:rPr>
              <w:t xml:space="preserve"> the use of new technology to develop innovative systems and services</w:t>
            </w:r>
            <w:r w:rsidR="004B5496">
              <w:rPr>
                <w:rFonts w:cstheme="minorHAnsi"/>
              </w:rPr>
              <w:t>.</w:t>
            </w:r>
          </w:p>
          <w:p w14:paraId="5034F949" w14:textId="315D4D43" w:rsidR="001B205E" w:rsidRDefault="001B205E" w:rsidP="001B205E">
            <w:pPr>
              <w:pStyle w:val="ListParagraph"/>
              <w:spacing w:before="40" w:after="40"/>
              <w:ind w:left="567" w:right="133" w:hanging="284"/>
              <w:contextualSpacing/>
              <w:rPr>
                <w:rFonts w:cstheme="minorHAnsi"/>
              </w:rPr>
            </w:pPr>
          </w:p>
          <w:p w14:paraId="6369CECA" w14:textId="77777777" w:rsidR="004B5496" w:rsidRPr="0022649D" w:rsidRDefault="004B5496" w:rsidP="001B205E">
            <w:pPr>
              <w:pStyle w:val="ListParagraph"/>
              <w:spacing w:before="40" w:after="40"/>
              <w:ind w:left="567" w:right="133" w:hanging="284"/>
              <w:contextualSpacing/>
              <w:rPr>
                <w:rFonts w:cstheme="minorHAnsi"/>
              </w:rPr>
            </w:pPr>
          </w:p>
          <w:p w14:paraId="1B4C4834" w14:textId="77777777" w:rsidR="001B205E" w:rsidRPr="0022649D" w:rsidRDefault="001B205E" w:rsidP="001B205E">
            <w:pPr>
              <w:pStyle w:val="TableParagraph"/>
              <w:spacing w:before="40" w:after="40"/>
              <w:ind w:left="567" w:right="133" w:hanging="284"/>
              <w:contextualSpacing/>
              <w:rPr>
                <w:rFonts w:eastAsia="Calibri" w:cstheme="minorHAnsi"/>
              </w:rPr>
            </w:pPr>
            <w:r w:rsidRPr="0022649D">
              <w:rPr>
                <w:rFonts w:cstheme="minorHAnsi"/>
                <w:b/>
                <w:spacing w:val="-1"/>
              </w:rPr>
              <w:lastRenderedPageBreak/>
              <w:t>DESIRABLE:</w:t>
            </w:r>
          </w:p>
          <w:p w14:paraId="587AAED5" w14:textId="4DA8C0B4"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Successful track record of effective partnership working and networking at the highest levels, with key stakeholders, including regulators, central government, local government, communities and commercial businesses</w:t>
            </w:r>
            <w:r w:rsidR="004B5496">
              <w:rPr>
                <w:rFonts w:cstheme="minorHAnsi"/>
              </w:rPr>
              <w:t>.</w:t>
            </w:r>
          </w:p>
          <w:p w14:paraId="75920734" w14:textId="5DF594E0"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Non-executive director experience – to reflect governance issues, challenges and responsibilities or experience of effective working with a voluntary Board or Management Committee</w:t>
            </w:r>
            <w:r w:rsidR="004B5496">
              <w:rPr>
                <w:rFonts w:cstheme="minorHAnsi"/>
              </w:rPr>
              <w:t>.</w:t>
            </w:r>
          </w:p>
          <w:p w14:paraId="7E2B5052" w14:textId="77B856A4" w:rsidR="001B205E" w:rsidRPr="0022649D" w:rsidRDefault="001B205E" w:rsidP="001B205E">
            <w:pPr>
              <w:pStyle w:val="ListParagraph"/>
              <w:widowControl/>
              <w:numPr>
                <w:ilvl w:val="0"/>
                <w:numId w:val="31"/>
              </w:numPr>
              <w:spacing w:before="40" w:after="40"/>
              <w:ind w:left="568" w:right="130" w:hanging="284"/>
              <w:contextualSpacing/>
              <w:jc w:val="both"/>
              <w:rPr>
                <w:rFonts w:cstheme="minorHAnsi"/>
              </w:rPr>
            </w:pPr>
            <w:r w:rsidRPr="0022649D">
              <w:rPr>
                <w:rFonts w:cstheme="minorHAnsi"/>
              </w:rPr>
              <w:t>Commercial awareness with a strong grasp of financial fr</w:t>
            </w:r>
            <w:r w:rsidR="004B5496">
              <w:rPr>
                <w:rFonts w:cstheme="minorHAnsi"/>
              </w:rPr>
              <w:t>ameworks and funding mechanisms.</w:t>
            </w:r>
            <w:r w:rsidRPr="0022649D">
              <w:rPr>
                <w:rFonts w:cstheme="minorHAnsi"/>
              </w:rPr>
              <w:t xml:space="preserve"> </w:t>
            </w:r>
          </w:p>
          <w:p w14:paraId="5EB5527F" w14:textId="77777777" w:rsidR="001B205E" w:rsidRPr="008B4347" w:rsidRDefault="001B205E" w:rsidP="001B205E">
            <w:pPr>
              <w:pStyle w:val="ListParagraph"/>
              <w:widowControl/>
              <w:numPr>
                <w:ilvl w:val="0"/>
                <w:numId w:val="31"/>
              </w:numPr>
              <w:spacing w:before="40" w:after="40"/>
              <w:ind w:left="568" w:right="130" w:hanging="284"/>
              <w:contextualSpacing/>
              <w:jc w:val="both"/>
              <w:rPr>
                <w:rFonts w:eastAsia="Calibri" w:cstheme="minorHAnsi"/>
              </w:rPr>
            </w:pPr>
            <w:r w:rsidRPr="0022649D">
              <w:rPr>
                <w:rFonts w:cstheme="minorHAnsi"/>
              </w:rPr>
              <w:t xml:space="preserve">Experience of applying commercial, political and business acumen, exploiting new opportunities to achieve outcome related change and an outward customer facing and community focus. </w:t>
            </w:r>
          </w:p>
          <w:p w14:paraId="6D2AC3F3" w14:textId="77777777" w:rsidR="001B205E" w:rsidRPr="0022649D" w:rsidRDefault="001B205E" w:rsidP="001B205E">
            <w:pPr>
              <w:pStyle w:val="ListParagraph"/>
              <w:widowControl/>
              <w:spacing w:before="40" w:after="40"/>
              <w:ind w:left="568" w:right="130"/>
              <w:contextualSpacing/>
              <w:jc w:val="both"/>
              <w:rPr>
                <w:rFonts w:eastAsia="Calibri" w:cstheme="minorHAnsi"/>
              </w:rPr>
            </w:pPr>
          </w:p>
        </w:tc>
      </w:tr>
      <w:tr w:rsidR="001B205E" w:rsidRPr="00DA4377" w14:paraId="64D5E81C" w14:textId="77777777" w:rsidTr="004E15ED">
        <w:trPr>
          <w:gridAfter w:val="2"/>
          <w:wAfter w:w="3022" w:type="dxa"/>
          <w:trHeight w:val="305"/>
        </w:trPr>
        <w:tc>
          <w:tcPr>
            <w:tcW w:w="9639" w:type="dxa"/>
            <w:gridSpan w:val="2"/>
            <w:tcBorders>
              <w:top w:val="single" w:sz="4" w:space="0" w:color="auto"/>
              <w:left w:val="single" w:sz="5" w:space="0" w:color="000000"/>
              <w:bottom w:val="single" w:sz="5" w:space="0" w:color="000000"/>
              <w:right w:val="single" w:sz="5" w:space="0" w:color="000000"/>
            </w:tcBorders>
            <w:shd w:val="clear" w:color="auto" w:fill="D9D9D9" w:themeFill="background1" w:themeFillShade="D9"/>
          </w:tcPr>
          <w:p w14:paraId="16D78354" w14:textId="77777777" w:rsidR="001B205E" w:rsidRPr="004E15ED" w:rsidRDefault="001B205E" w:rsidP="004E15ED">
            <w:pPr>
              <w:pStyle w:val="TableParagraph"/>
              <w:ind w:left="426" w:right="130" w:hanging="284"/>
              <w:contextualSpacing/>
              <w:rPr>
                <w:rFonts w:eastAsia="Calibri" w:cstheme="minorHAnsi"/>
              </w:rPr>
            </w:pPr>
            <w:r w:rsidRPr="00F10C04">
              <w:rPr>
                <w:rFonts w:cstheme="minorHAnsi"/>
                <w:b/>
                <w:spacing w:val="-1"/>
              </w:rPr>
              <w:lastRenderedPageBreak/>
              <w:t>SKILLS &amp; PERSONAL QUALITIES</w:t>
            </w:r>
          </w:p>
        </w:tc>
      </w:tr>
      <w:tr w:rsidR="001B205E" w:rsidRPr="00DA4377" w14:paraId="07D68280" w14:textId="77777777" w:rsidTr="001B205E">
        <w:tc>
          <w:tcPr>
            <w:tcW w:w="9639" w:type="dxa"/>
            <w:gridSpan w:val="2"/>
            <w:tcBorders>
              <w:top w:val="single" w:sz="5" w:space="0" w:color="000000"/>
              <w:left w:val="single" w:sz="5" w:space="0" w:color="000000"/>
              <w:right w:val="single" w:sz="5" w:space="0" w:color="000000"/>
            </w:tcBorders>
          </w:tcPr>
          <w:p w14:paraId="7D3655A8" w14:textId="77777777" w:rsidR="001B205E" w:rsidRPr="00F10C04" w:rsidRDefault="001B205E" w:rsidP="001B205E">
            <w:pPr>
              <w:pStyle w:val="TableParagraph"/>
              <w:spacing w:before="40" w:after="40"/>
              <w:ind w:left="567" w:right="130" w:hanging="283"/>
              <w:contextualSpacing/>
              <w:rPr>
                <w:rFonts w:eastAsia="Calibri" w:cstheme="minorHAnsi"/>
              </w:rPr>
            </w:pPr>
            <w:r w:rsidRPr="00F10C04">
              <w:rPr>
                <w:rFonts w:cstheme="minorHAnsi"/>
                <w:b/>
                <w:spacing w:val="-1"/>
              </w:rPr>
              <w:t>ESSENTIAL:</w:t>
            </w:r>
          </w:p>
          <w:p w14:paraId="288105EB" w14:textId="75E0BC46" w:rsidR="001B205E" w:rsidRPr="00CB0220" w:rsidRDefault="001B205E" w:rsidP="001B205E">
            <w:pPr>
              <w:pStyle w:val="ListParagraph"/>
              <w:widowControl/>
              <w:numPr>
                <w:ilvl w:val="0"/>
                <w:numId w:val="32"/>
              </w:numPr>
              <w:spacing w:before="40" w:after="40"/>
              <w:ind w:left="567" w:right="130" w:hanging="283"/>
              <w:contextualSpacing/>
              <w:rPr>
                <w:rFonts w:cstheme="minorHAnsi"/>
              </w:rPr>
            </w:pPr>
            <w:r w:rsidRPr="00CB0220">
              <w:rPr>
                <w:rFonts w:cstheme="minorHAnsi"/>
              </w:rPr>
              <w:t xml:space="preserve">Leadership skills to inspire and motivate the </w:t>
            </w:r>
            <w:r>
              <w:rPr>
                <w:rFonts w:cstheme="minorHAnsi"/>
              </w:rPr>
              <w:t>Executive</w:t>
            </w:r>
            <w:r w:rsidRPr="00CB0220">
              <w:rPr>
                <w:rFonts w:cstheme="minorHAnsi"/>
              </w:rPr>
              <w:t xml:space="preserve"> Team and staff to deliver service excellence</w:t>
            </w:r>
            <w:r w:rsidR="004B5496">
              <w:rPr>
                <w:rFonts w:cstheme="minorHAnsi"/>
              </w:rPr>
              <w:t>.</w:t>
            </w:r>
            <w:r w:rsidRPr="00CB0220">
              <w:rPr>
                <w:rFonts w:cstheme="minorHAnsi"/>
              </w:rPr>
              <w:t xml:space="preserve"> </w:t>
            </w:r>
          </w:p>
          <w:p w14:paraId="78CCD3D2" w14:textId="77777777" w:rsidR="001B205E" w:rsidRPr="00DD7066" w:rsidRDefault="001B205E" w:rsidP="001B205E">
            <w:pPr>
              <w:pStyle w:val="ListParagraph"/>
              <w:widowControl/>
              <w:numPr>
                <w:ilvl w:val="0"/>
                <w:numId w:val="32"/>
              </w:numPr>
              <w:spacing w:before="40" w:after="40"/>
              <w:ind w:left="567" w:right="130" w:hanging="283"/>
              <w:contextualSpacing/>
              <w:jc w:val="both"/>
              <w:rPr>
                <w:rFonts w:cs="Tahoma"/>
              </w:rPr>
            </w:pPr>
            <w:r>
              <w:rPr>
                <w:rFonts w:cs="Tahoma"/>
              </w:rPr>
              <w:t>Innovative, with a c</w:t>
            </w:r>
            <w:r w:rsidRPr="008D34C6">
              <w:rPr>
                <w:rFonts w:cs="Tahoma"/>
              </w:rPr>
              <w:t xml:space="preserve">reative and collaborative approach </w:t>
            </w:r>
            <w:r>
              <w:rPr>
                <w:rFonts w:cs="Tahoma"/>
              </w:rPr>
              <w:t>t</w:t>
            </w:r>
            <w:r w:rsidRPr="008D34C6">
              <w:rPr>
                <w:rFonts w:cs="Tahoma"/>
              </w:rPr>
              <w:t>o problem solving and service development</w:t>
            </w:r>
          </w:p>
          <w:p w14:paraId="64E71C1E" w14:textId="49A3BC72" w:rsidR="001B205E" w:rsidRPr="0022649D" w:rsidRDefault="001B205E" w:rsidP="001B205E">
            <w:pPr>
              <w:pStyle w:val="ListParagraph"/>
              <w:widowControl/>
              <w:numPr>
                <w:ilvl w:val="0"/>
                <w:numId w:val="32"/>
              </w:numPr>
              <w:spacing w:before="40" w:after="40"/>
              <w:ind w:left="567" w:right="130" w:hanging="283"/>
              <w:contextualSpacing/>
              <w:jc w:val="both"/>
              <w:rPr>
                <w:rFonts w:cstheme="minorHAnsi"/>
              </w:rPr>
            </w:pPr>
            <w:r w:rsidRPr="0022649D">
              <w:rPr>
                <w:rFonts w:cstheme="minorHAnsi"/>
              </w:rPr>
              <w:t>Ability to motivate, develop and hold to account the Senior Management Team</w:t>
            </w:r>
            <w:r w:rsidR="004B5496">
              <w:rPr>
                <w:rFonts w:cstheme="minorHAnsi"/>
              </w:rPr>
              <w:t>.</w:t>
            </w:r>
            <w:r w:rsidRPr="0022649D">
              <w:rPr>
                <w:rFonts w:cstheme="minorHAnsi"/>
              </w:rPr>
              <w:t xml:space="preserve"> </w:t>
            </w:r>
          </w:p>
          <w:p w14:paraId="112E9C6B" w14:textId="2981345D" w:rsidR="001B205E" w:rsidRPr="0022649D" w:rsidRDefault="001B205E" w:rsidP="001B205E">
            <w:pPr>
              <w:pStyle w:val="ListParagraph"/>
              <w:widowControl/>
              <w:numPr>
                <w:ilvl w:val="0"/>
                <w:numId w:val="32"/>
              </w:numPr>
              <w:spacing w:before="40" w:after="40"/>
              <w:ind w:left="567" w:right="130" w:hanging="283"/>
              <w:contextualSpacing/>
              <w:jc w:val="both"/>
              <w:rPr>
                <w:rFonts w:cstheme="minorHAnsi"/>
              </w:rPr>
            </w:pPr>
            <w:r w:rsidRPr="0022649D">
              <w:rPr>
                <w:rFonts w:cstheme="minorHAnsi"/>
              </w:rPr>
              <w:t>First class verbal and written communication skills including report writing, presentation, and public speaking abilities</w:t>
            </w:r>
            <w:r w:rsidR="004B5496">
              <w:rPr>
                <w:rFonts w:cstheme="minorHAnsi"/>
              </w:rPr>
              <w:t>.</w:t>
            </w:r>
          </w:p>
          <w:p w14:paraId="44336F77" w14:textId="5CC28A2F" w:rsidR="001B205E" w:rsidRPr="00CB0220" w:rsidRDefault="001B205E" w:rsidP="001B205E">
            <w:pPr>
              <w:pStyle w:val="ListParagraph"/>
              <w:numPr>
                <w:ilvl w:val="0"/>
                <w:numId w:val="32"/>
              </w:numPr>
              <w:spacing w:before="40" w:after="40"/>
              <w:ind w:left="567" w:right="130" w:hanging="283"/>
              <w:contextualSpacing/>
              <w:rPr>
                <w:rFonts w:cs="Tahoma"/>
              </w:rPr>
            </w:pPr>
            <w:r w:rsidRPr="008D34C6">
              <w:rPr>
                <w:rFonts w:cs="Tahoma"/>
              </w:rPr>
              <w:t xml:space="preserve">Networking, persuasion and negotiating skills and an ability to promote </w:t>
            </w:r>
            <w:r>
              <w:rPr>
                <w:rFonts w:cs="Tahoma"/>
              </w:rPr>
              <w:t>Atrium</w:t>
            </w:r>
            <w:r w:rsidRPr="008D34C6">
              <w:rPr>
                <w:rFonts w:cs="Tahoma"/>
              </w:rPr>
              <w:t xml:space="preserve"> and influence key stakeholders</w:t>
            </w:r>
            <w:r w:rsidR="004B5496">
              <w:rPr>
                <w:rFonts w:cs="Tahoma"/>
              </w:rPr>
              <w:t>.</w:t>
            </w:r>
          </w:p>
          <w:p w14:paraId="044803B9" w14:textId="2E3C01F8" w:rsidR="001B205E" w:rsidRPr="00D61329" w:rsidRDefault="001B205E" w:rsidP="001B205E">
            <w:pPr>
              <w:pStyle w:val="ListParagraph"/>
              <w:widowControl/>
              <w:numPr>
                <w:ilvl w:val="0"/>
                <w:numId w:val="32"/>
              </w:numPr>
              <w:spacing w:before="40" w:after="40"/>
              <w:ind w:left="567" w:right="130" w:hanging="283"/>
              <w:contextualSpacing/>
              <w:rPr>
                <w:rFonts w:cstheme="minorHAnsi"/>
              </w:rPr>
            </w:pPr>
            <w:r w:rsidRPr="00D61329">
              <w:rPr>
                <w:rFonts w:cstheme="minorHAnsi"/>
              </w:rPr>
              <w:t>Strategic thinker and planner with the ability to identify and exploit business opportunities as they arise</w:t>
            </w:r>
            <w:r w:rsidR="004B5496">
              <w:rPr>
                <w:rFonts w:cstheme="minorHAnsi"/>
              </w:rPr>
              <w:t>.</w:t>
            </w:r>
            <w:r w:rsidRPr="00D61329">
              <w:rPr>
                <w:rFonts w:cstheme="minorHAnsi"/>
              </w:rPr>
              <w:t xml:space="preserve"> </w:t>
            </w:r>
          </w:p>
          <w:p w14:paraId="59C37B5D" w14:textId="4F245937" w:rsidR="001B205E" w:rsidRPr="001B205E" w:rsidRDefault="001B205E" w:rsidP="001B205E">
            <w:pPr>
              <w:pStyle w:val="Heading4"/>
              <w:keepLines w:val="0"/>
              <w:widowControl/>
              <w:numPr>
                <w:ilvl w:val="0"/>
                <w:numId w:val="32"/>
              </w:numPr>
              <w:spacing w:after="40"/>
              <w:ind w:left="567" w:right="130" w:hanging="283"/>
              <w:contextualSpacing/>
              <w:jc w:val="both"/>
              <w:rPr>
                <w:rFonts w:asciiTheme="minorHAnsi" w:hAnsiTheme="minorHAnsi" w:cstheme="minorHAnsi"/>
                <w:b/>
                <w:bCs/>
                <w:i w:val="0"/>
                <w:color w:val="auto"/>
              </w:rPr>
            </w:pPr>
            <w:r w:rsidRPr="001B205E">
              <w:rPr>
                <w:rFonts w:asciiTheme="minorHAnsi" w:hAnsiTheme="minorHAnsi" w:cstheme="minorHAnsi"/>
                <w:i w:val="0"/>
                <w:color w:val="auto"/>
              </w:rPr>
              <w:t>Good diplomacy, negotiation and interpersonal skills with the ability to build positive and effective relationships with colleagues, Senior Management, Board members, contractors and external contacts</w:t>
            </w:r>
            <w:r w:rsidR="004B5496">
              <w:rPr>
                <w:rFonts w:asciiTheme="minorHAnsi" w:hAnsiTheme="minorHAnsi" w:cstheme="minorHAnsi"/>
                <w:i w:val="0"/>
                <w:color w:val="auto"/>
              </w:rPr>
              <w:t>.</w:t>
            </w:r>
          </w:p>
          <w:p w14:paraId="3B60909A" w14:textId="407F6FD1" w:rsidR="001B205E" w:rsidRPr="001B205E" w:rsidRDefault="001B205E" w:rsidP="001B205E">
            <w:pPr>
              <w:pStyle w:val="Heading4"/>
              <w:keepLines w:val="0"/>
              <w:widowControl/>
              <w:numPr>
                <w:ilvl w:val="0"/>
                <w:numId w:val="32"/>
              </w:numPr>
              <w:spacing w:after="40"/>
              <w:ind w:left="567" w:right="130" w:hanging="283"/>
              <w:contextualSpacing/>
              <w:jc w:val="both"/>
              <w:rPr>
                <w:rFonts w:asciiTheme="minorHAnsi" w:hAnsiTheme="minorHAnsi" w:cstheme="minorHAnsi"/>
                <w:b/>
                <w:bCs/>
                <w:i w:val="0"/>
                <w:color w:val="auto"/>
              </w:rPr>
            </w:pPr>
            <w:r w:rsidRPr="001B205E">
              <w:rPr>
                <w:rFonts w:asciiTheme="minorHAnsi" w:hAnsiTheme="minorHAnsi" w:cstheme="minorHAnsi"/>
                <w:i w:val="0"/>
                <w:color w:val="auto"/>
              </w:rPr>
              <w:t>Excellent organisational and planning skills to cope with a varied workload and the ability to handle change and prioritise work accordingly</w:t>
            </w:r>
            <w:r w:rsidR="004B5496">
              <w:rPr>
                <w:rFonts w:asciiTheme="minorHAnsi" w:hAnsiTheme="minorHAnsi" w:cstheme="minorHAnsi"/>
                <w:i w:val="0"/>
                <w:color w:val="auto"/>
              </w:rPr>
              <w:t>.</w:t>
            </w:r>
          </w:p>
          <w:p w14:paraId="02983A6B" w14:textId="73F180C9" w:rsidR="001B205E" w:rsidRPr="001B205E" w:rsidRDefault="001B205E" w:rsidP="001B205E">
            <w:pPr>
              <w:pStyle w:val="ListParagraph"/>
              <w:numPr>
                <w:ilvl w:val="0"/>
                <w:numId w:val="32"/>
              </w:numPr>
              <w:tabs>
                <w:tab w:val="left" w:pos="2729"/>
              </w:tabs>
              <w:spacing w:before="40" w:after="40"/>
              <w:ind w:left="567" w:right="130" w:hanging="283"/>
              <w:contextualSpacing/>
              <w:jc w:val="both"/>
              <w:rPr>
                <w:rFonts w:cstheme="minorHAnsi"/>
              </w:rPr>
            </w:pPr>
            <w:r w:rsidRPr="001B205E">
              <w:rPr>
                <w:rFonts w:cstheme="minorHAnsi"/>
              </w:rPr>
              <w:t>Ability to work under pressure and prioritise work to meet strict deadlines, use initiative, make sound judgements and take effective decisions</w:t>
            </w:r>
            <w:r w:rsidR="004B5496">
              <w:rPr>
                <w:rFonts w:cstheme="minorHAnsi"/>
              </w:rPr>
              <w:t>.</w:t>
            </w:r>
          </w:p>
          <w:p w14:paraId="2505BF83" w14:textId="12E69363" w:rsidR="001B205E" w:rsidRPr="001B205E" w:rsidRDefault="001B205E" w:rsidP="001B205E">
            <w:pPr>
              <w:pStyle w:val="Heading4"/>
              <w:keepLines w:val="0"/>
              <w:widowControl/>
              <w:numPr>
                <w:ilvl w:val="0"/>
                <w:numId w:val="32"/>
              </w:numPr>
              <w:spacing w:after="40"/>
              <w:ind w:left="567" w:right="130" w:hanging="283"/>
              <w:contextualSpacing/>
              <w:jc w:val="both"/>
              <w:rPr>
                <w:rFonts w:asciiTheme="minorHAnsi" w:hAnsiTheme="minorHAnsi" w:cstheme="minorHAnsi"/>
                <w:b/>
                <w:bCs/>
                <w:i w:val="0"/>
                <w:color w:val="auto"/>
              </w:rPr>
            </w:pPr>
            <w:r w:rsidRPr="001B205E">
              <w:rPr>
                <w:rFonts w:asciiTheme="minorHAnsi" w:hAnsiTheme="minorHAnsi" w:cstheme="minorHAnsi"/>
                <w:i w:val="0"/>
                <w:color w:val="auto"/>
              </w:rPr>
              <w:t>Motivated, enthusiastic and self-starting with a commitment and drive for organisational improvement</w:t>
            </w:r>
            <w:r w:rsidR="004B5496">
              <w:rPr>
                <w:rFonts w:asciiTheme="minorHAnsi" w:hAnsiTheme="minorHAnsi" w:cstheme="minorHAnsi"/>
                <w:i w:val="0"/>
                <w:color w:val="auto"/>
              </w:rPr>
              <w:t>.</w:t>
            </w:r>
          </w:p>
          <w:p w14:paraId="6890D79C" w14:textId="32B0F3E3" w:rsidR="001B205E" w:rsidRPr="001B205E" w:rsidRDefault="001B205E" w:rsidP="001B205E">
            <w:pPr>
              <w:pStyle w:val="Heading4"/>
              <w:keepLines w:val="0"/>
              <w:widowControl/>
              <w:numPr>
                <w:ilvl w:val="0"/>
                <w:numId w:val="32"/>
              </w:numPr>
              <w:spacing w:after="40"/>
              <w:ind w:left="567" w:right="130" w:hanging="283"/>
              <w:contextualSpacing/>
              <w:jc w:val="both"/>
              <w:rPr>
                <w:rFonts w:asciiTheme="minorHAnsi" w:hAnsiTheme="minorHAnsi" w:cstheme="minorHAnsi"/>
                <w:b/>
                <w:bCs/>
                <w:i w:val="0"/>
                <w:color w:val="auto"/>
              </w:rPr>
            </w:pPr>
            <w:r w:rsidRPr="001B205E">
              <w:rPr>
                <w:rFonts w:asciiTheme="minorHAnsi" w:hAnsiTheme="minorHAnsi" w:cstheme="minorHAnsi"/>
                <w:i w:val="0"/>
                <w:color w:val="auto"/>
              </w:rPr>
              <w:t>Committed to ensuring high standards, efficiency and outstanding customer service</w:t>
            </w:r>
            <w:r w:rsidR="004B5496">
              <w:rPr>
                <w:rFonts w:asciiTheme="minorHAnsi" w:hAnsiTheme="minorHAnsi" w:cstheme="minorHAnsi"/>
                <w:i w:val="0"/>
                <w:color w:val="auto"/>
              </w:rPr>
              <w:t>.</w:t>
            </w:r>
          </w:p>
          <w:p w14:paraId="17AC7668" w14:textId="1AD91F72" w:rsidR="001B205E" w:rsidRPr="001B205E" w:rsidRDefault="001B205E" w:rsidP="001B205E">
            <w:pPr>
              <w:pStyle w:val="Heading4"/>
              <w:keepLines w:val="0"/>
              <w:widowControl/>
              <w:numPr>
                <w:ilvl w:val="0"/>
                <w:numId w:val="32"/>
              </w:numPr>
              <w:spacing w:after="40"/>
              <w:ind w:left="567" w:right="130" w:hanging="283"/>
              <w:contextualSpacing/>
              <w:jc w:val="both"/>
              <w:rPr>
                <w:rFonts w:asciiTheme="minorHAnsi" w:hAnsiTheme="minorHAnsi" w:cstheme="minorHAnsi"/>
                <w:b/>
                <w:bCs/>
                <w:i w:val="0"/>
                <w:color w:val="auto"/>
              </w:rPr>
            </w:pPr>
            <w:r w:rsidRPr="001B205E">
              <w:rPr>
                <w:rFonts w:asciiTheme="minorHAnsi" w:hAnsiTheme="minorHAnsi" w:cstheme="minorHAnsi"/>
                <w:i w:val="0"/>
                <w:color w:val="auto"/>
              </w:rPr>
              <w:t xml:space="preserve">Committed to values of openness, accessibility, honesty, integrity, respect for tenants, colleagues, Board members, </w:t>
            </w:r>
            <w:r w:rsidR="00941030" w:rsidRPr="001B205E">
              <w:rPr>
                <w:rFonts w:asciiTheme="minorHAnsi" w:hAnsiTheme="minorHAnsi" w:cstheme="minorHAnsi"/>
                <w:i w:val="0"/>
                <w:color w:val="auto"/>
              </w:rPr>
              <w:t>and responsiveness</w:t>
            </w:r>
            <w:r w:rsidRPr="001B205E">
              <w:rPr>
                <w:rFonts w:asciiTheme="minorHAnsi" w:hAnsiTheme="minorHAnsi" w:cstheme="minorHAnsi"/>
                <w:i w:val="0"/>
                <w:color w:val="auto"/>
              </w:rPr>
              <w:t xml:space="preserve"> to tenants and local needs</w:t>
            </w:r>
            <w:r w:rsidR="004B5496">
              <w:rPr>
                <w:rFonts w:asciiTheme="minorHAnsi" w:hAnsiTheme="minorHAnsi" w:cstheme="minorHAnsi"/>
                <w:i w:val="0"/>
                <w:color w:val="auto"/>
              </w:rPr>
              <w:t>.</w:t>
            </w:r>
          </w:p>
          <w:p w14:paraId="4E473B7D" w14:textId="2E3AC992" w:rsidR="001B205E" w:rsidRDefault="001B205E" w:rsidP="001B205E">
            <w:pPr>
              <w:pStyle w:val="ListParagraph"/>
              <w:numPr>
                <w:ilvl w:val="0"/>
                <w:numId w:val="32"/>
              </w:numPr>
              <w:tabs>
                <w:tab w:val="left" w:pos="2729"/>
              </w:tabs>
              <w:spacing w:before="40" w:after="40"/>
              <w:ind w:left="567" w:right="130" w:hanging="283"/>
              <w:contextualSpacing/>
              <w:jc w:val="both"/>
              <w:rPr>
                <w:rFonts w:cstheme="minorHAnsi"/>
              </w:rPr>
            </w:pPr>
            <w:r w:rsidRPr="009F558A">
              <w:rPr>
                <w:rFonts w:cstheme="minorHAnsi"/>
              </w:rPr>
              <w:t>Confident in own skills and abilities and able to work as part of a team or on own initiative</w:t>
            </w:r>
            <w:r w:rsidR="004B5496">
              <w:rPr>
                <w:rFonts w:cstheme="minorHAnsi"/>
              </w:rPr>
              <w:t>.</w:t>
            </w:r>
          </w:p>
          <w:p w14:paraId="1DC1FDBC" w14:textId="77777777" w:rsidR="001B205E" w:rsidRPr="009F558A" w:rsidRDefault="001B205E" w:rsidP="001B205E">
            <w:pPr>
              <w:pStyle w:val="ListParagraph"/>
              <w:tabs>
                <w:tab w:val="left" w:pos="2729"/>
              </w:tabs>
              <w:spacing w:before="40" w:after="40"/>
              <w:ind w:left="567" w:right="130" w:hanging="283"/>
              <w:contextualSpacing/>
              <w:jc w:val="both"/>
              <w:rPr>
                <w:rFonts w:cstheme="minorHAnsi"/>
              </w:rPr>
            </w:pPr>
          </w:p>
          <w:p w14:paraId="362FC82D" w14:textId="77777777" w:rsidR="001B205E" w:rsidRPr="00F10C04" w:rsidRDefault="001B205E" w:rsidP="001B205E">
            <w:pPr>
              <w:pStyle w:val="TableParagraph"/>
              <w:spacing w:before="40" w:after="40"/>
              <w:ind w:left="567" w:right="130" w:hanging="283"/>
              <w:contextualSpacing/>
              <w:rPr>
                <w:rFonts w:eastAsia="Calibri" w:cstheme="minorHAnsi"/>
              </w:rPr>
            </w:pPr>
            <w:r w:rsidRPr="00F10C04">
              <w:rPr>
                <w:rFonts w:cstheme="minorHAnsi"/>
                <w:b/>
                <w:spacing w:val="-1"/>
              </w:rPr>
              <w:t>DESIRABLE:</w:t>
            </w:r>
          </w:p>
          <w:p w14:paraId="621F26A2" w14:textId="20539F23" w:rsidR="001B205E" w:rsidRPr="00CB0220" w:rsidRDefault="001B205E" w:rsidP="001B205E">
            <w:pPr>
              <w:pStyle w:val="ListParagraph"/>
              <w:widowControl/>
              <w:numPr>
                <w:ilvl w:val="0"/>
                <w:numId w:val="32"/>
              </w:numPr>
              <w:spacing w:before="40" w:after="40"/>
              <w:ind w:left="567" w:right="130" w:hanging="283"/>
              <w:contextualSpacing/>
              <w:rPr>
                <w:rFonts w:cstheme="minorHAnsi"/>
              </w:rPr>
            </w:pPr>
            <w:r>
              <w:rPr>
                <w:rFonts w:cstheme="minorHAnsi"/>
              </w:rPr>
              <w:t>Demonstrates entrepreneurial behaviours and skills to improve business performance</w:t>
            </w:r>
            <w:r w:rsidR="004B5496">
              <w:rPr>
                <w:rFonts w:cstheme="minorHAnsi"/>
              </w:rPr>
              <w:t>.</w:t>
            </w:r>
          </w:p>
          <w:p w14:paraId="4DBC7CF9" w14:textId="430CC4ED" w:rsidR="001B205E" w:rsidRDefault="001B205E" w:rsidP="008072C0">
            <w:pPr>
              <w:pStyle w:val="ListParagraph"/>
              <w:widowControl/>
              <w:numPr>
                <w:ilvl w:val="0"/>
                <w:numId w:val="32"/>
              </w:numPr>
              <w:spacing w:before="40" w:after="40"/>
              <w:ind w:left="567" w:right="130" w:hanging="283"/>
              <w:contextualSpacing/>
              <w:rPr>
                <w:rFonts w:cstheme="minorHAnsi"/>
              </w:rPr>
            </w:pPr>
            <w:r w:rsidRPr="00CB0220">
              <w:rPr>
                <w:rFonts w:cstheme="minorHAnsi"/>
              </w:rPr>
              <w:t>Ability to lead mergers and acquisitions through to successful completion and integration</w:t>
            </w:r>
            <w:r w:rsidR="004B5496">
              <w:rPr>
                <w:rFonts w:cstheme="minorHAnsi"/>
              </w:rPr>
              <w:t>.</w:t>
            </w:r>
          </w:p>
          <w:p w14:paraId="62C655D8" w14:textId="57F2E3EA" w:rsidR="008072C0" w:rsidRPr="008072C0" w:rsidRDefault="008072C0" w:rsidP="008072C0">
            <w:pPr>
              <w:widowControl/>
              <w:spacing w:before="40" w:after="40"/>
              <w:ind w:right="130"/>
              <w:contextualSpacing/>
              <w:rPr>
                <w:rFonts w:cstheme="minorHAnsi"/>
              </w:rPr>
            </w:pPr>
          </w:p>
        </w:tc>
        <w:tc>
          <w:tcPr>
            <w:tcW w:w="1582" w:type="dxa"/>
          </w:tcPr>
          <w:p w14:paraId="6DD82764" w14:textId="77777777" w:rsidR="001B205E" w:rsidRDefault="001B205E" w:rsidP="00EB07F4">
            <w:pPr>
              <w:jc w:val="center"/>
            </w:pPr>
          </w:p>
        </w:tc>
        <w:tc>
          <w:tcPr>
            <w:tcW w:w="1440" w:type="dxa"/>
            <w:vAlign w:val="center"/>
          </w:tcPr>
          <w:p w14:paraId="186C2510" w14:textId="77777777" w:rsidR="001B205E" w:rsidRDefault="001B205E" w:rsidP="00EB07F4">
            <w:pPr>
              <w:jc w:val="center"/>
            </w:pPr>
          </w:p>
        </w:tc>
      </w:tr>
      <w:tr w:rsidR="001B205E" w:rsidRPr="00DA4377" w14:paraId="33FABE59" w14:textId="77777777" w:rsidTr="008072C0">
        <w:trPr>
          <w:gridAfter w:val="2"/>
          <w:wAfter w:w="3022" w:type="dxa"/>
          <w:trHeight w:hRule="exact" w:val="434"/>
        </w:trPr>
        <w:tc>
          <w:tcPr>
            <w:tcW w:w="9639"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B591801" w14:textId="77777777" w:rsidR="001B205E" w:rsidRPr="00F10C04" w:rsidRDefault="001B205E" w:rsidP="008072C0">
            <w:pPr>
              <w:pStyle w:val="TableParagraph"/>
              <w:ind w:left="426" w:right="130" w:hanging="284"/>
              <w:contextualSpacing/>
              <w:rPr>
                <w:rFonts w:eastAsia="Calibri" w:cstheme="minorHAnsi"/>
              </w:rPr>
            </w:pPr>
            <w:r w:rsidRPr="008072C0">
              <w:rPr>
                <w:rFonts w:cstheme="minorHAnsi"/>
                <w:b/>
                <w:spacing w:val="-1"/>
                <w:sz w:val="24"/>
              </w:rPr>
              <w:t>ADDITIONAL</w:t>
            </w:r>
            <w:r w:rsidRPr="008072C0">
              <w:rPr>
                <w:rFonts w:cstheme="minorHAnsi"/>
                <w:b/>
                <w:spacing w:val="-2"/>
                <w:sz w:val="24"/>
              </w:rPr>
              <w:t xml:space="preserve"> </w:t>
            </w:r>
            <w:r w:rsidRPr="008072C0">
              <w:rPr>
                <w:rFonts w:cstheme="minorHAnsi"/>
                <w:b/>
                <w:spacing w:val="-1"/>
                <w:sz w:val="24"/>
              </w:rPr>
              <w:t>REQUIREMENTS</w:t>
            </w:r>
          </w:p>
        </w:tc>
      </w:tr>
      <w:tr w:rsidR="001B205E" w:rsidRPr="00DA4377" w14:paraId="4DFA188D" w14:textId="77777777" w:rsidTr="001B205E">
        <w:trPr>
          <w:gridAfter w:val="2"/>
          <w:wAfter w:w="3022" w:type="dxa"/>
          <w:trHeight w:hRule="exact" w:val="2516"/>
        </w:trPr>
        <w:tc>
          <w:tcPr>
            <w:tcW w:w="9639" w:type="dxa"/>
            <w:gridSpan w:val="2"/>
            <w:tcBorders>
              <w:top w:val="single" w:sz="4" w:space="0" w:color="auto"/>
              <w:left w:val="single" w:sz="4" w:space="0" w:color="auto"/>
              <w:bottom w:val="single" w:sz="4" w:space="0" w:color="auto"/>
              <w:right w:val="single" w:sz="5" w:space="0" w:color="000000"/>
            </w:tcBorders>
          </w:tcPr>
          <w:p w14:paraId="356529F5" w14:textId="77777777" w:rsidR="001B205E" w:rsidRPr="00F10C04" w:rsidRDefault="001B205E" w:rsidP="001B205E">
            <w:pPr>
              <w:pStyle w:val="TableParagraph"/>
              <w:spacing w:before="40" w:after="40"/>
              <w:ind w:left="567" w:right="130" w:hanging="283"/>
              <w:contextualSpacing/>
              <w:rPr>
                <w:rFonts w:eastAsia="Calibri" w:cstheme="minorHAnsi"/>
              </w:rPr>
            </w:pPr>
            <w:r w:rsidRPr="00F10C04">
              <w:rPr>
                <w:rFonts w:cstheme="minorHAnsi"/>
                <w:b/>
                <w:spacing w:val="-1"/>
              </w:rPr>
              <w:t>ESSENTIAL:</w:t>
            </w:r>
          </w:p>
          <w:p w14:paraId="584E414F" w14:textId="77777777" w:rsidR="004B5496" w:rsidRDefault="004B5496" w:rsidP="001B205E">
            <w:pPr>
              <w:pStyle w:val="ListParagraph"/>
              <w:widowControl/>
              <w:numPr>
                <w:ilvl w:val="0"/>
                <w:numId w:val="33"/>
              </w:numPr>
              <w:spacing w:before="40" w:after="40"/>
              <w:ind w:left="567" w:right="130" w:hanging="283"/>
              <w:contextualSpacing/>
              <w:rPr>
                <w:rFonts w:cstheme="minorHAnsi"/>
              </w:rPr>
            </w:pPr>
            <w:r w:rsidRPr="001B205E">
              <w:rPr>
                <w:rFonts w:cstheme="minorHAnsi"/>
              </w:rPr>
              <w:t>Ability to act as a valued ambassador for Atrium in interactions with colleagues, Board members, customers and other stakeholders</w:t>
            </w:r>
            <w:r w:rsidRPr="000449C9">
              <w:rPr>
                <w:rFonts w:cstheme="minorHAnsi"/>
              </w:rPr>
              <w:t xml:space="preserve"> </w:t>
            </w:r>
          </w:p>
          <w:p w14:paraId="05077CBE" w14:textId="428A8CF4" w:rsidR="001B205E" w:rsidRDefault="001B205E" w:rsidP="001B205E">
            <w:pPr>
              <w:pStyle w:val="ListParagraph"/>
              <w:widowControl/>
              <w:numPr>
                <w:ilvl w:val="0"/>
                <w:numId w:val="33"/>
              </w:numPr>
              <w:spacing w:before="40" w:after="40"/>
              <w:ind w:left="567" w:right="130" w:hanging="283"/>
              <w:contextualSpacing/>
              <w:rPr>
                <w:rFonts w:cstheme="minorHAnsi"/>
              </w:rPr>
            </w:pPr>
            <w:r w:rsidRPr="000449C9">
              <w:rPr>
                <w:rFonts w:cstheme="minorHAnsi"/>
              </w:rPr>
              <w:t>Resilient, robust, confident and determined, but self-aware</w:t>
            </w:r>
            <w:r w:rsidR="004B5496">
              <w:rPr>
                <w:rFonts w:cstheme="minorHAnsi"/>
              </w:rPr>
              <w:t>.</w:t>
            </w:r>
            <w:r w:rsidRPr="000449C9">
              <w:rPr>
                <w:rFonts w:cstheme="minorHAnsi"/>
              </w:rPr>
              <w:t xml:space="preserve"> </w:t>
            </w:r>
          </w:p>
          <w:p w14:paraId="0B49253F" w14:textId="6AF7D823" w:rsidR="001B205E" w:rsidRPr="000449C9" w:rsidRDefault="001B205E" w:rsidP="001B205E">
            <w:pPr>
              <w:pStyle w:val="ListParagraph"/>
              <w:widowControl/>
              <w:numPr>
                <w:ilvl w:val="0"/>
                <w:numId w:val="33"/>
              </w:numPr>
              <w:spacing w:before="40" w:after="40"/>
              <w:ind w:left="567" w:right="130" w:hanging="283"/>
              <w:contextualSpacing/>
              <w:rPr>
                <w:rFonts w:cstheme="minorHAnsi"/>
              </w:rPr>
            </w:pPr>
            <w:r>
              <w:rPr>
                <w:rFonts w:cstheme="minorHAnsi"/>
              </w:rPr>
              <w:t>D</w:t>
            </w:r>
            <w:r w:rsidRPr="000449C9">
              <w:rPr>
                <w:rFonts w:cstheme="minorHAnsi"/>
              </w:rPr>
              <w:t>emonstrate</w:t>
            </w:r>
            <w:r>
              <w:rPr>
                <w:rFonts w:cstheme="minorHAnsi"/>
              </w:rPr>
              <w:t>s</w:t>
            </w:r>
            <w:r w:rsidRPr="000449C9">
              <w:rPr>
                <w:rFonts w:cstheme="minorHAnsi"/>
              </w:rPr>
              <w:t xml:space="preserve"> humility and committed to addressing areas for </w:t>
            </w:r>
            <w:r>
              <w:rPr>
                <w:rFonts w:cstheme="minorHAnsi"/>
              </w:rPr>
              <w:t xml:space="preserve">personal </w:t>
            </w:r>
            <w:r w:rsidRPr="000449C9">
              <w:rPr>
                <w:rFonts w:cstheme="minorHAnsi"/>
              </w:rPr>
              <w:t>development</w:t>
            </w:r>
            <w:r w:rsidR="004B5496">
              <w:rPr>
                <w:rFonts w:cstheme="minorHAnsi"/>
              </w:rPr>
              <w:t>.</w:t>
            </w:r>
          </w:p>
          <w:p w14:paraId="10269969" w14:textId="412B9E57" w:rsidR="001B205E" w:rsidRPr="000449C9" w:rsidRDefault="001B205E" w:rsidP="001B205E">
            <w:pPr>
              <w:pStyle w:val="ListParagraph"/>
              <w:widowControl/>
              <w:numPr>
                <w:ilvl w:val="0"/>
                <w:numId w:val="33"/>
              </w:numPr>
              <w:spacing w:before="40" w:after="40"/>
              <w:ind w:left="567" w:right="130" w:hanging="283"/>
              <w:contextualSpacing/>
              <w:rPr>
                <w:rFonts w:cstheme="minorHAnsi"/>
              </w:rPr>
            </w:pPr>
            <w:r w:rsidRPr="000449C9">
              <w:rPr>
                <w:rFonts w:cstheme="minorHAnsi"/>
              </w:rPr>
              <w:t xml:space="preserve">Alignment with the ethos and values of </w:t>
            </w:r>
            <w:r>
              <w:rPr>
                <w:rFonts w:cstheme="minorHAnsi"/>
              </w:rPr>
              <w:t>Atrium Group</w:t>
            </w:r>
            <w:r w:rsidRPr="000449C9">
              <w:rPr>
                <w:rFonts w:cstheme="minorHAnsi"/>
              </w:rPr>
              <w:t xml:space="preserve"> and the social housing sector, including principles of involvement, equality and social justice and advanced political awareness</w:t>
            </w:r>
            <w:r w:rsidR="004B5496">
              <w:rPr>
                <w:rFonts w:cstheme="minorHAnsi"/>
              </w:rPr>
              <w:t>.</w:t>
            </w:r>
          </w:p>
          <w:p w14:paraId="33D81B79" w14:textId="41665189" w:rsidR="001B205E" w:rsidRPr="000449C9" w:rsidRDefault="001B205E" w:rsidP="001B205E">
            <w:pPr>
              <w:pStyle w:val="ListParagraph"/>
              <w:numPr>
                <w:ilvl w:val="0"/>
                <w:numId w:val="33"/>
              </w:numPr>
              <w:spacing w:before="40" w:after="40"/>
              <w:ind w:left="567" w:right="130" w:hanging="283"/>
              <w:contextualSpacing/>
              <w:rPr>
                <w:rFonts w:cstheme="minorHAnsi"/>
                <w:lang w:val="en-GB"/>
              </w:rPr>
            </w:pPr>
            <w:r w:rsidRPr="000449C9">
              <w:rPr>
                <w:rFonts w:cstheme="minorHAnsi"/>
              </w:rPr>
              <w:t>Demonstrates drive, determination</w:t>
            </w:r>
            <w:r>
              <w:rPr>
                <w:rFonts w:cstheme="minorHAnsi"/>
              </w:rPr>
              <w:t>,</w:t>
            </w:r>
            <w:r w:rsidRPr="000449C9">
              <w:rPr>
                <w:rFonts w:cstheme="minorHAnsi"/>
              </w:rPr>
              <w:t xml:space="preserve"> resilience and a commitment to excellence</w:t>
            </w:r>
            <w:r w:rsidR="004B5496">
              <w:rPr>
                <w:rFonts w:cstheme="minorHAnsi"/>
              </w:rPr>
              <w:t>.</w:t>
            </w:r>
          </w:p>
          <w:p w14:paraId="04A2D1FE" w14:textId="021D49A9" w:rsidR="001B205E" w:rsidRPr="001B205E" w:rsidRDefault="001B205E" w:rsidP="004B5496">
            <w:pPr>
              <w:pStyle w:val="Heading4"/>
              <w:keepLines w:val="0"/>
              <w:widowControl/>
              <w:spacing w:after="40"/>
              <w:ind w:right="130"/>
              <w:contextualSpacing/>
              <w:jc w:val="both"/>
              <w:rPr>
                <w:rFonts w:asciiTheme="minorHAnsi" w:hAnsiTheme="minorHAnsi" w:cstheme="minorHAnsi"/>
                <w:b/>
                <w:bCs/>
                <w:i w:val="0"/>
                <w:color w:val="auto"/>
              </w:rPr>
            </w:pPr>
          </w:p>
          <w:p w14:paraId="755EB95D" w14:textId="77777777" w:rsidR="001B205E" w:rsidRPr="00C80996" w:rsidRDefault="001B205E" w:rsidP="001B205E">
            <w:pPr>
              <w:pStyle w:val="Heading4"/>
              <w:spacing w:after="40"/>
              <w:ind w:left="568" w:right="130"/>
              <w:contextualSpacing/>
              <w:rPr>
                <w:rFonts w:asciiTheme="minorHAnsi" w:hAnsiTheme="minorHAnsi" w:cstheme="minorHAnsi"/>
                <w:b/>
                <w:bCs/>
              </w:rPr>
            </w:pPr>
          </w:p>
        </w:tc>
      </w:tr>
      <w:tr w:rsidR="001B205E" w:rsidRPr="00DA4377" w14:paraId="7B8EF532" w14:textId="77777777" w:rsidTr="001B205E">
        <w:trPr>
          <w:gridAfter w:val="2"/>
          <w:wAfter w:w="3022" w:type="dxa"/>
          <w:trHeight w:hRule="exact" w:val="1357"/>
        </w:trPr>
        <w:tc>
          <w:tcPr>
            <w:tcW w:w="2377" w:type="dxa"/>
            <w:tcBorders>
              <w:top w:val="single" w:sz="4" w:space="0" w:color="auto"/>
              <w:left w:val="single" w:sz="4" w:space="0" w:color="auto"/>
              <w:bottom w:val="single" w:sz="4" w:space="0" w:color="auto"/>
              <w:right w:val="single" w:sz="4" w:space="0" w:color="auto"/>
            </w:tcBorders>
          </w:tcPr>
          <w:p w14:paraId="0E8CA521" w14:textId="77777777" w:rsidR="001B205E" w:rsidRPr="00F10C04" w:rsidRDefault="001B205E" w:rsidP="00EB07F4">
            <w:pPr>
              <w:pStyle w:val="TableParagraph"/>
              <w:ind w:right="183"/>
              <w:jc w:val="center"/>
              <w:rPr>
                <w:rFonts w:eastAsia="Calibri" w:cstheme="minorHAnsi"/>
              </w:rPr>
            </w:pPr>
            <w:r w:rsidRPr="00F10C04">
              <w:rPr>
                <w:rFonts w:cstheme="minorHAnsi"/>
                <w:b/>
                <w:spacing w:val="-1"/>
              </w:rPr>
              <w:lastRenderedPageBreak/>
              <w:t>CRIMINAL</w:t>
            </w:r>
            <w:r w:rsidRPr="00F10C04">
              <w:rPr>
                <w:rFonts w:cstheme="minorHAnsi"/>
                <w:b/>
                <w:spacing w:val="-13"/>
              </w:rPr>
              <w:t xml:space="preserve"> </w:t>
            </w:r>
            <w:r w:rsidRPr="00F10C04">
              <w:rPr>
                <w:rFonts w:cstheme="minorHAnsi"/>
                <w:b/>
                <w:spacing w:val="-1"/>
              </w:rPr>
              <w:t>RECORD</w:t>
            </w:r>
            <w:r w:rsidRPr="00F10C04">
              <w:rPr>
                <w:rFonts w:cstheme="minorHAnsi"/>
                <w:b/>
                <w:spacing w:val="29"/>
              </w:rPr>
              <w:t xml:space="preserve"> </w:t>
            </w:r>
            <w:r w:rsidRPr="00F10C04">
              <w:rPr>
                <w:rFonts w:cstheme="minorHAnsi"/>
                <w:b/>
                <w:spacing w:val="-1"/>
              </w:rPr>
              <w:t>CHECKS</w:t>
            </w:r>
          </w:p>
        </w:tc>
        <w:tc>
          <w:tcPr>
            <w:tcW w:w="7262" w:type="dxa"/>
            <w:tcBorders>
              <w:top w:val="single" w:sz="5" w:space="0" w:color="000000"/>
              <w:left w:val="single" w:sz="4" w:space="0" w:color="auto"/>
              <w:bottom w:val="single" w:sz="5" w:space="0" w:color="000000"/>
              <w:right w:val="single" w:sz="5" w:space="0" w:color="000000"/>
            </w:tcBorders>
          </w:tcPr>
          <w:p w14:paraId="44A7968A" w14:textId="77777777" w:rsidR="001B205E" w:rsidRPr="00F10C04" w:rsidRDefault="001B205E" w:rsidP="00EB07F4">
            <w:pPr>
              <w:pStyle w:val="Heading2"/>
              <w:tabs>
                <w:tab w:val="left" w:pos="460"/>
              </w:tabs>
              <w:spacing w:before="2" w:line="304" w:lineRule="exact"/>
              <w:ind w:left="182" w:right="244"/>
              <w:rPr>
                <w:rFonts w:asciiTheme="minorHAnsi" w:hAnsiTheme="minorHAnsi" w:cstheme="minorHAnsi"/>
                <w:b w:val="0"/>
                <w:bCs w:val="0"/>
                <w:sz w:val="22"/>
                <w:szCs w:val="22"/>
              </w:rPr>
            </w:pPr>
            <w:r>
              <w:rPr>
                <w:rFonts w:asciiTheme="minorHAnsi" w:hAnsiTheme="minorHAnsi" w:cstheme="minorHAnsi"/>
                <w:spacing w:val="-1"/>
                <w:sz w:val="22"/>
                <w:szCs w:val="22"/>
              </w:rPr>
              <w:t>Standard Disclosure</w:t>
            </w:r>
          </w:p>
          <w:p w14:paraId="6C4704C5" w14:textId="77777777" w:rsidR="001B205E" w:rsidRPr="00F10C04" w:rsidRDefault="001B205E" w:rsidP="00EB07F4">
            <w:pPr>
              <w:pStyle w:val="TableParagraph"/>
              <w:ind w:left="182" w:right="244"/>
              <w:jc w:val="both"/>
              <w:rPr>
                <w:rFonts w:eastAsia="Calibri" w:cstheme="minorHAnsi"/>
              </w:rPr>
            </w:pPr>
            <w:r w:rsidRPr="00F10C04">
              <w:rPr>
                <w:rFonts w:cstheme="minorHAnsi"/>
                <w:spacing w:val="-1"/>
              </w:rPr>
              <w:t>The</w:t>
            </w:r>
            <w:r w:rsidRPr="00F10C04">
              <w:rPr>
                <w:rFonts w:cstheme="minorHAnsi"/>
                <w:spacing w:val="6"/>
              </w:rPr>
              <w:t xml:space="preserve"> </w:t>
            </w:r>
            <w:r w:rsidRPr="00F10C04">
              <w:rPr>
                <w:rFonts w:cstheme="minorHAnsi"/>
                <w:spacing w:val="-1"/>
              </w:rPr>
              <w:t>preferred</w:t>
            </w:r>
            <w:r w:rsidRPr="00F10C04">
              <w:rPr>
                <w:rFonts w:cstheme="minorHAnsi"/>
                <w:spacing w:val="5"/>
              </w:rPr>
              <w:t xml:space="preserve"> </w:t>
            </w:r>
            <w:r w:rsidRPr="00F10C04">
              <w:rPr>
                <w:rFonts w:cstheme="minorHAnsi"/>
                <w:spacing w:val="-1"/>
              </w:rPr>
              <w:t>candidate</w:t>
            </w:r>
            <w:r w:rsidRPr="00F10C04">
              <w:rPr>
                <w:rFonts w:cstheme="minorHAnsi"/>
                <w:spacing w:val="6"/>
              </w:rPr>
              <w:t xml:space="preserve"> </w:t>
            </w:r>
            <w:r w:rsidRPr="00F10C04">
              <w:rPr>
                <w:rFonts w:cstheme="minorHAnsi"/>
                <w:spacing w:val="-1"/>
              </w:rPr>
              <w:t>will</w:t>
            </w:r>
            <w:r w:rsidRPr="00F10C04">
              <w:rPr>
                <w:rFonts w:cstheme="minorHAnsi"/>
                <w:spacing w:val="2"/>
              </w:rPr>
              <w:t xml:space="preserve"> </w:t>
            </w:r>
            <w:r w:rsidRPr="00F10C04">
              <w:rPr>
                <w:rFonts w:cstheme="minorHAnsi"/>
              </w:rPr>
              <w:t>be</w:t>
            </w:r>
            <w:r w:rsidRPr="00F10C04">
              <w:rPr>
                <w:rFonts w:cstheme="minorHAnsi"/>
                <w:spacing w:val="6"/>
              </w:rPr>
              <w:t xml:space="preserve"> </w:t>
            </w:r>
            <w:r w:rsidRPr="00F10C04">
              <w:rPr>
                <w:rFonts w:cstheme="minorHAnsi"/>
                <w:spacing w:val="-1"/>
              </w:rPr>
              <w:t>required</w:t>
            </w:r>
            <w:r>
              <w:rPr>
                <w:rFonts w:cstheme="minorHAnsi"/>
                <w:spacing w:val="-1"/>
              </w:rPr>
              <w:t xml:space="preserve"> </w:t>
            </w:r>
            <w:r w:rsidRPr="00F10C04">
              <w:rPr>
                <w:rFonts w:cstheme="minorHAnsi"/>
              </w:rPr>
              <w:t>to</w:t>
            </w:r>
            <w:r w:rsidRPr="00F10C04">
              <w:rPr>
                <w:rFonts w:cstheme="minorHAnsi"/>
                <w:spacing w:val="-14"/>
              </w:rPr>
              <w:t xml:space="preserve"> </w:t>
            </w:r>
            <w:r>
              <w:rPr>
                <w:rFonts w:cstheme="minorHAnsi"/>
                <w:spacing w:val="-1"/>
              </w:rPr>
              <w:t xml:space="preserve">undertake a Standard Disclosure check.  </w:t>
            </w:r>
            <w:r w:rsidRPr="00F10C04">
              <w:rPr>
                <w:rFonts w:cstheme="minorHAnsi"/>
              </w:rPr>
              <w:t>A</w:t>
            </w:r>
            <w:r w:rsidRPr="00F10C04">
              <w:rPr>
                <w:rFonts w:cstheme="minorHAnsi"/>
                <w:spacing w:val="-13"/>
              </w:rPr>
              <w:t xml:space="preserve"> </w:t>
            </w:r>
            <w:r w:rsidRPr="00F10C04">
              <w:rPr>
                <w:rFonts w:cstheme="minorHAnsi"/>
                <w:spacing w:val="-1"/>
              </w:rPr>
              <w:t>confirmed</w:t>
            </w:r>
            <w:r w:rsidRPr="00F10C04">
              <w:rPr>
                <w:rFonts w:cstheme="minorHAnsi"/>
                <w:spacing w:val="-13"/>
              </w:rPr>
              <w:t xml:space="preserve"> </w:t>
            </w:r>
            <w:r w:rsidRPr="00F10C04">
              <w:rPr>
                <w:rFonts w:cstheme="minorHAnsi"/>
                <w:spacing w:val="-1"/>
              </w:rPr>
              <w:t>offer</w:t>
            </w:r>
            <w:r w:rsidRPr="00F10C04">
              <w:rPr>
                <w:rFonts w:cstheme="minorHAnsi"/>
                <w:spacing w:val="51"/>
                <w:w w:val="99"/>
              </w:rPr>
              <w:t xml:space="preserve"> </w:t>
            </w:r>
            <w:r w:rsidRPr="00F10C04">
              <w:rPr>
                <w:rFonts w:cstheme="minorHAnsi"/>
                <w:spacing w:val="-1"/>
              </w:rPr>
              <w:t>of</w:t>
            </w:r>
            <w:r w:rsidRPr="00F10C04">
              <w:rPr>
                <w:rFonts w:cstheme="minorHAnsi"/>
                <w:spacing w:val="4"/>
              </w:rPr>
              <w:t xml:space="preserve"> </w:t>
            </w:r>
            <w:r w:rsidRPr="00F10C04">
              <w:rPr>
                <w:rFonts w:cstheme="minorHAnsi"/>
                <w:spacing w:val="-1"/>
              </w:rPr>
              <w:t>appointment</w:t>
            </w:r>
            <w:r w:rsidRPr="00F10C04">
              <w:rPr>
                <w:rFonts w:cstheme="minorHAnsi"/>
                <w:spacing w:val="1"/>
              </w:rPr>
              <w:t xml:space="preserve"> </w:t>
            </w:r>
            <w:r w:rsidRPr="00F10C04">
              <w:rPr>
                <w:rFonts w:cstheme="minorHAnsi"/>
                <w:spacing w:val="-1"/>
              </w:rPr>
              <w:t>will</w:t>
            </w:r>
            <w:r w:rsidRPr="00F10C04">
              <w:rPr>
                <w:rFonts w:cstheme="minorHAnsi"/>
                <w:spacing w:val="3"/>
              </w:rPr>
              <w:t xml:space="preserve"> </w:t>
            </w:r>
            <w:r w:rsidRPr="00F10C04">
              <w:rPr>
                <w:rFonts w:cstheme="minorHAnsi"/>
                <w:spacing w:val="-1"/>
              </w:rPr>
              <w:t>be</w:t>
            </w:r>
            <w:r w:rsidRPr="00F10C04">
              <w:rPr>
                <w:rFonts w:cstheme="minorHAnsi"/>
                <w:spacing w:val="3"/>
              </w:rPr>
              <w:t xml:space="preserve"> </w:t>
            </w:r>
            <w:r w:rsidRPr="00F10C04">
              <w:rPr>
                <w:rFonts w:cstheme="minorHAnsi"/>
                <w:spacing w:val="-1"/>
              </w:rPr>
              <w:t xml:space="preserve">subject </w:t>
            </w:r>
            <w:r w:rsidRPr="00F10C04">
              <w:rPr>
                <w:rFonts w:cstheme="minorHAnsi"/>
              </w:rPr>
              <w:t>to a</w:t>
            </w:r>
            <w:r w:rsidRPr="00F10C04">
              <w:rPr>
                <w:rFonts w:cstheme="minorHAnsi"/>
                <w:spacing w:val="2"/>
              </w:rPr>
              <w:t xml:space="preserve"> </w:t>
            </w:r>
            <w:r w:rsidRPr="00F10C04">
              <w:rPr>
                <w:rFonts w:cstheme="minorHAnsi"/>
                <w:spacing w:val="-1"/>
              </w:rPr>
              <w:t>satisfactory</w:t>
            </w:r>
            <w:r w:rsidRPr="00F10C04">
              <w:rPr>
                <w:rFonts w:cstheme="minorHAnsi"/>
                <w:spacing w:val="2"/>
              </w:rPr>
              <w:t xml:space="preserve"> </w:t>
            </w:r>
            <w:r w:rsidRPr="00F10C04">
              <w:rPr>
                <w:rFonts w:cstheme="minorHAnsi"/>
                <w:spacing w:val="-1"/>
              </w:rPr>
              <w:t>outcome</w:t>
            </w:r>
            <w:r w:rsidRPr="00F10C04">
              <w:rPr>
                <w:rFonts w:cstheme="minorHAnsi"/>
              </w:rPr>
              <w:t xml:space="preserve"> </w:t>
            </w:r>
            <w:r w:rsidRPr="00F10C04">
              <w:rPr>
                <w:rFonts w:cstheme="minorHAnsi"/>
                <w:spacing w:val="-1"/>
              </w:rPr>
              <w:t>of</w:t>
            </w:r>
            <w:r w:rsidRPr="00F10C04">
              <w:rPr>
                <w:rFonts w:cstheme="minorHAnsi"/>
                <w:spacing w:val="2"/>
              </w:rPr>
              <w:t xml:space="preserve"> </w:t>
            </w:r>
            <w:r w:rsidRPr="00F10C04">
              <w:rPr>
                <w:rFonts w:cstheme="minorHAnsi"/>
              </w:rPr>
              <w:t>this</w:t>
            </w:r>
            <w:r w:rsidRPr="00F10C04">
              <w:rPr>
                <w:rFonts w:cstheme="minorHAnsi"/>
                <w:spacing w:val="-1"/>
              </w:rPr>
              <w:t xml:space="preserve"> pre-employment</w:t>
            </w:r>
            <w:r w:rsidRPr="00F10C04">
              <w:rPr>
                <w:rFonts w:cstheme="minorHAnsi"/>
                <w:spacing w:val="53"/>
                <w:w w:val="99"/>
              </w:rPr>
              <w:t xml:space="preserve"> </w:t>
            </w:r>
            <w:r w:rsidRPr="00F10C04">
              <w:rPr>
                <w:rFonts w:cstheme="minorHAnsi"/>
                <w:spacing w:val="-1"/>
              </w:rPr>
              <w:t>check.</w:t>
            </w:r>
          </w:p>
        </w:tc>
      </w:tr>
    </w:tbl>
    <w:p w14:paraId="36617447" w14:textId="77777777" w:rsidR="001B205E" w:rsidRPr="00CC4A89" w:rsidRDefault="001B205E" w:rsidP="001B205E">
      <w:pPr>
        <w:spacing w:before="5"/>
        <w:jc w:val="both"/>
        <w:rPr>
          <w:rFonts w:eastAsia="Times New Roman" w:cs="Times New Roman"/>
          <w:sz w:val="17"/>
          <w:szCs w:val="17"/>
        </w:rPr>
      </w:pPr>
    </w:p>
    <w:p w14:paraId="5E5CC579" w14:textId="77777777" w:rsidR="00CE4199" w:rsidRPr="00CC4A89" w:rsidRDefault="00CE4199" w:rsidP="00341C6A">
      <w:pPr>
        <w:spacing w:before="5"/>
        <w:jc w:val="both"/>
        <w:rPr>
          <w:rFonts w:eastAsia="Times New Roman" w:cs="Times New Roman"/>
          <w:sz w:val="17"/>
          <w:szCs w:val="17"/>
        </w:rPr>
      </w:pPr>
    </w:p>
    <w:sectPr w:rsidR="00CE4199" w:rsidRPr="00CC4A89" w:rsidSect="008072C0">
      <w:pgSz w:w="11910" w:h="16850"/>
      <w:pgMar w:top="1135" w:right="1134" w:bottom="1135"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B33"/>
    <w:multiLevelType w:val="hybridMultilevel"/>
    <w:tmpl w:val="66F66448"/>
    <w:lvl w:ilvl="0" w:tplc="08090003">
      <w:start w:val="1"/>
      <w:numFmt w:val="bullet"/>
      <w:lvlText w:val="o"/>
      <w:lvlJc w:val="left"/>
      <w:pPr>
        <w:ind w:left="568" w:hanging="360"/>
      </w:pPr>
      <w:rPr>
        <w:rFonts w:ascii="Courier New" w:hAnsi="Courier New" w:cs="Courier New"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1" w15:restartNumberingAfterBreak="0">
    <w:nsid w:val="034050F9"/>
    <w:multiLevelType w:val="hybridMultilevel"/>
    <w:tmpl w:val="90FA3A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C5C61"/>
    <w:multiLevelType w:val="hybridMultilevel"/>
    <w:tmpl w:val="721C18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81E69"/>
    <w:multiLevelType w:val="hybridMultilevel"/>
    <w:tmpl w:val="D07EF902"/>
    <w:lvl w:ilvl="0" w:tplc="554A6B48">
      <w:start w:val="1"/>
      <w:numFmt w:val="bullet"/>
      <w:lvlText w:val=""/>
      <w:lvlJc w:val="left"/>
      <w:pPr>
        <w:ind w:left="920" w:hanging="360"/>
      </w:pPr>
      <w:rPr>
        <w:rFonts w:ascii="Symbol" w:eastAsia="Symbol" w:hAnsi="Symbol" w:hint="default"/>
        <w:sz w:val="24"/>
        <w:szCs w:val="24"/>
      </w:rPr>
    </w:lvl>
    <w:lvl w:ilvl="1" w:tplc="07B0246C">
      <w:start w:val="1"/>
      <w:numFmt w:val="bullet"/>
      <w:lvlText w:val="•"/>
      <w:lvlJc w:val="left"/>
      <w:pPr>
        <w:ind w:left="1723" w:hanging="360"/>
      </w:pPr>
      <w:rPr>
        <w:rFonts w:hint="default"/>
      </w:rPr>
    </w:lvl>
    <w:lvl w:ilvl="2" w:tplc="AA1EE320">
      <w:start w:val="1"/>
      <w:numFmt w:val="bullet"/>
      <w:lvlText w:val="•"/>
      <w:lvlJc w:val="left"/>
      <w:pPr>
        <w:ind w:left="2527" w:hanging="360"/>
      </w:pPr>
      <w:rPr>
        <w:rFonts w:hint="default"/>
      </w:rPr>
    </w:lvl>
    <w:lvl w:ilvl="3" w:tplc="C0E47E14">
      <w:start w:val="1"/>
      <w:numFmt w:val="bullet"/>
      <w:lvlText w:val="•"/>
      <w:lvlJc w:val="left"/>
      <w:pPr>
        <w:ind w:left="3330" w:hanging="360"/>
      </w:pPr>
      <w:rPr>
        <w:rFonts w:hint="default"/>
      </w:rPr>
    </w:lvl>
    <w:lvl w:ilvl="4" w:tplc="519C5A82">
      <w:start w:val="1"/>
      <w:numFmt w:val="bullet"/>
      <w:lvlText w:val="•"/>
      <w:lvlJc w:val="left"/>
      <w:pPr>
        <w:ind w:left="4133" w:hanging="360"/>
      </w:pPr>
      <w:rPr>
        <w:rFonts w:hint="default"/>
      </w:rPr>
    </w:lvl>
    <w:lvl w:ilvl="5" w:tplc="8B8E462C">
      <w:start w:val="1"/>
      <w:numFmt w:val="bullet"/>
      <w:lvlText w:val="•"/>
      <w:lvlJc w:val="left"/>
      <w:pPr>
        <w:ind w:left="4937" w:hanging="360"/>
      </w:pPr>
      <w:rPr>
        <w:rFonts w:hint="default"/>
      </w:rPr>
    </w:lvl>
    <w:lvl w:ilvl="6" w:tplc="70A01762">
      <w:start w:val="1"/>
      <w:numFmt w:val="bullet"/>
      <w:lvlText w:val="•"/>
      <w:lvlJc w:val="left"/>
      <w:pPr>
        <w:ind w:left="5740" w:hanging="360"/>
      </w:pPr>
      <w:rPr>
        <w:rFonts w:hint="default"/>
      </w:rPr>
    </w:lvl>
    <w:lvl w:ilvl="7" w:tplc="74C29F94">
      <w:start w:val="1"/>
      <w:numFmt w:val="bullet"/>
      <w:lvlText w:val="•"/>
      <w:lvlJc w:val="left"/>
      <w:pPr>
        <w:ind w:left="6543" w:hanging="360"/>
      </w:pPr>
      <w:rPr>
        <w:rFonts w:hint="default"/>
      </w:rPr>
    </w:lvl>
    <w:lvl w:ilvl="8" w:tplc="9C86506E">
      <w:start w:val="1"/>
      <w:numFmt w:val="bullet"/>
      <w:lvlText w:val="•"/>
      <w:lvlJc w:val="left"/>
      <w:pPr>
        <w:ind w:left="7347" w:hanging="360"/>
      </w:pPr>
      <w:rPr>
        <w:rFonts w:hint="default"/>
      </w:rPr>
    </w:lvl>
  </w:abstractNum>
  <w:abstractNum w:abstractNumId="4" w15:restartNumberingAfterBreak="0">
    <w:nsid w:val="0AD008CA"/>
    <w:multiLevelType w:val="hybridMultilevel"/>
    <w:tmpl w:val="B1547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3060C"/>
    <w:multiLevelType w:val="hybridMultilevel"/>
    <w:tmpl w:val="4270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A303E"/>
    <w:multiLevelType w:val="hybridMultilevel"/>
    <w:tmpl w:val="731C5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BC5A58"/>
    <w:multiLevelType w:val="hybridMultilevel"/>
    <w:tmpl w:val="5D748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A8251D"/>
    <w:multiLevelType w:val="hybridMultilevel"/>
    <w:tmpl w:val="02A8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F76B1"/>
    <w:multiLevelType w:val="hybridMultilevel"/>
    <w:tmpl w:val="05A60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E34C3"/>
    <w:multiLevelType w:val="hybridMultilevel"/>
    <w:tmpl w:val="B5A62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7284B"/>
    <w:multiLevelType w:val="hybridMultilevel"/>
    <w:tmpl w:val="F394347A"/>
    <w:lvl w:ilvl="0" w:tplc="7930B640">
      <w:start w:val="1"/>
      <w:numFmt w:val="bullet"/>
      <w:lvlText w:val=""/>
      <w:lvlJc w:val="left"/>
      <w:pPr>
        <w:ind w:left="2728" w:hanging="360"/>
      </w:pPr>
      <w:rPr>
        <w:rFonts w:ascii="Symbol" w:eastAsia="Symbol" w:hAnsi="Symbol" w:hint="default"/>
        <w:sz w:val="24"/>
        <w:szCs w:val="24"/>
      </w:rPr>
    </w:lvl>
    <w:lvl w:ilvl="1" w:tplc="4EA69E42">
      <w:start w:val="1"/>
      <w:numFmt w:val="bullet"/>
      <w:lvlText w:val="•"/>
      <w:lvlJc w:val="left"/>
      <w:pPr>
        <w:ind w:left="3531" w:hanging="360"/>
      </w:pPr>
      <w:rPr>
        <w:rFonts w:hint="default"/>
      </w:rPr>
    </w:lvl>
    <w:lvl w:ilvl="2" w:tplc="D3C27812">
      <w:start w:val="1"/>
      <w:numFmt w:val="bullet"/>
      <w:lvlText w:val="•"/>
      <w:lvlJc w:val="left"/>
      <w:pPr>
        <w:ind w:left="4334" w:hanging="360"/>
      </w:pPr>
      <w:rPr>
        <w:rFonts w:hint="default"/>
      </w:rPr>
    </w:lvl>
    <w:lvl w:ilvl="3" w:tplc="D95C2B0C">
      <w:start w:val="1"/>
      <w:numFmt w:val="bullet"/>
      <w:lvlText w:val="•"/>
      <w:lvlJc w:val="left"/>
      <w:pPr>
        <w:ind w:left="5138" w:hanging="360"/>
      </w:pPr>
      <w:rPr>
        <w:rFonts w:hint="default"/>
      </w:rPr>
    </w:lvl>
    <w:lvl w:ilvl="4" w:tplc="DC0AF02C">
      <w:start w:val="1"/>
      <w:numFmt w:val="bullet"/>
      <w:lvlText w:val="•"/>
      <w:lvlJc w:val="left"/>
      <w:pPr>
        <w:ind w:left="5941" w:hanging="360"/>
      </w:pPr>
      <w:rPr>
        <w:rFonts w:hint="default"/>
      </w:rPr>
    </w:lvl>
    <w:lvl w:ilvl="5" w:tplc="648833B0">
      <w:start w:val="1"/>
      <w:numFmt w:val="bullet"/>
      <w:lvlText w:val="•"/>
      <w:lvlJc w:val="left"/>
      <w:pPr>
        <w:ind w:left="6745" w:hanging="360"/>
      </w:pPr>
      <w:rPr>
        <w:rFonts w:hint="default"/>
      </w:rPr>
    </w:lvl>
    <w:lvl w:ilvl="6" w:tplc="4460AD6C">
      <w:start w:val="1"/>
      <w:numFmt w:val="bullet"/>
      <w:lvlText w:val="•"/>
      <w:lvlJc w:val="left"/>
      <w:pPr>
        <w:ind w:left="7548" w:hanging="360"/>
      </w:pPr>
      <w:rPr>
        <w:rFonts w:hint="default"/>
      </w:rPr>
    </w:lvl>
    <w:lvl w:ilvl="7" w:tplc="72A46F0E">
      <w:start w:val="1"/>
      <w:numFmt w:val="bullet"/>
      <w:lvlText w:val="•"/>
      <w:lvlJc w:val="left"/>
      <w:pPr>
        <w:ind w:left="8351" w:hanging="360"/>
      </w:pPr>
      <w:rPr>
        <w:rFonts w:hint="default"/>
      </w:rPr>
    </w:lvl>
    <w:lvl w:ilvl="8" w:tplc="F79A81DC">
      <w:start w:val="1"/>
      <w:numFmt w:val="bullet"/>
      <w:lvlText w:val="•"/>
      <w:lvlJc w:val="left"/>
      <w:pPr>
        <w:ind w:left="9155" w:hanging="360"/>
      </w:pPr>
      <w:rPr>
        <w:rFonts w:hint="default"/>
      </w:rPr>
    </w:lvl>
  </w:abstractNum>
  <w:abstractNum w:abstractNumId="12" w15:restartNumberingAfterBreak="0">
    <w:nsid w:val="25F97A20"/>
    <w:multiLevelType w:val="hybridMultilevel"/>
    <w:tmpl w:val="F5D0B9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A34CF"/>
    <w:multiLevelType w:val="hybridMultilevel"/>
    <w:tmpl w:val="F83E2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339DA"/>
    <w:multiLevelType w:val="hybridMultilevel"/>
    <w:tmpl w:val="462C5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DE4654"/>
    <w:multiLevelType w:val="hybridMultilevel"/>
    <w:tmpl w:val="A55E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87A61"/>
    <w:multiLevelType w:val="hybridMultilevel"/>
    <w:tmpl w:val="733C247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073F3A"/>
    <w:multiLevelType w:val="hybridMultilevel"/>
    <w:tmpl w:val="BDDC4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065218"/>
    <w:multiLevelType w:val="hybridMultilevel"/>
    <w:tmpl w:val="3E44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8062B"/>
    <w:multiLevelType w:val="hybridMultilevel"/>
    <w:tmpl w:val="992A61A6"/>
    <w:lvl w:ilvl="0" w:tplc="BB66C30C">
      <w:start w:val="1"/>
      <w:numFmt w:val="bullet"/>
      <w:lvlText w:val=""/>
      <w:lvlJc w:val="left"/>
      <w:pPr>
        <w:ind w:left="920" w:hanging="360"/>
      </w:pPr>
      <w:rPr>
        <w:rFonts w:ascii="Symbol" w:eastAsia="Symbol" w:hAnsi="Symbol" w:hint="default"/>
        <w:sz w:val="24"/>
        <w:szCs w:val="24"/>
      </w:rPr>
    </w:lvl>
    <w:lvl w:ilvl="1" w:tplc="1B04C2D6">
      <w:start w:val="1"/>
      <w:numFmt w:val="bullet"/>
      <w:lvlText w:val="•"/>
      <w:lvlJc w:val="left"/>
      <w:pPr>
        <w:ind w:left="1723" w:hanging="360"/>
      </w:pPr>
      <w:rPr>
        <w:rFonts w:hint="default"/>
      </w:rPr>
    </w:lvl>
    <w:lvl w:ilvl="2" w:tplc="3C32D3BE">
      <w:start w:val="1"/>
      <w:numFmt w:val="bullet"/>
      <w:lvlText w:val="•"/>
      <w:lvlJc w:val="left"/>
      <w:pPr>
        <w:ind w:left="2527" w:hanging="360"/>
      </w:pPr>
      <w:rPr>
        <w:rFonts w:hint="default"/>
      </w:rPr>
    </w:lvl>
    <w:lvl w:ilvl="3" w:tplc="B9A47A82">
      <w:start w:val="1"/>
      <w:numFmt w:val="bullet"/>
      <w:lvlText w:val="•"/>
      <w:lvlJc w:val="left"/>
      <w:pPr>
        <w:ind w:left="3330" w:hanging="360"/>
      </w:pPr>
      <w:rPr>
        <w:rFonts w:hint="default"/>
      </w:rPr>
    </w:lvl>
    <w:lvl w:ilvl="4" w:tplc="61380F10">
      <w:start w:val="1"/>
      <w:numFmt w:val="bullet"/>
      <w:lvlText w:val="•"/>
      <w:lvlJc w:val="left"/>
      <w:pPr>
        <w:ind w:left="4133" w:hanging="360"/>
      </w:pPr>
      <w:rPr>
        <w:rFonts w:hint="default"/>
      </w:rPr>
    </w:lvl>
    <w:lvl w:ilvl="5" w:tplc="202CB05C">
      <w:start w:val="1"/>
      <w:numFmt w:val="bullet"/>
      <w:lvlText w:val="•"/>
      <w:lvlJc w:val="left"/>
      <w:pPr>
        <w:ind w:left="4937" w:hanging="360"/>
      </w:pPr>
      <w:rPr>
        <w:rFonts w:hint="default"/>
      </w:rPr>
    </w:lvl>
    <w:lvl w:ilvl="6" w:tplc="3E06ED5A">
      <w:start w:val="1"/>
      <w:numFmt w:val="bullet"/>
      <w:lvlText w:val="•"/>
      <w:lvlJc w:val="left"/>
      <w:pPr>
        <w:ind w:left="5740" w:hanging="360"/>
      </w:pPr>
      <w:rPr>
        <w:rFonts w:hint="default"/>
      </w:rPr>
    </w:lvl>
    <w:lvl w:ilvl="7" w:tplc="3EBABD4E">
      <w:start w:val="1"/>
      <w:numFmt w:val="bullet"/>
      <w:lvlText w:val="•"/>
      <w:lvlJc w:val="left"/>
      <w:pPr>
        <w:ind w:left="6543" w:hanging="360"/>
      </w:pPr>
      <w:rPr>
        <w:rFonts w:hint="default"/>
      </w:rPr>
    </w:lvl>
    <w:lvl w:ilvl="8" w:tplc="D1C4058E">
      <w:start w:val="1"/>
      <w:numFmt w:val="bullet"/>
      <w:lvlText w:val="•"/>
      <w:lvlJc w:val="left"/>
      <w:pPr>
        <w:ind w:left="7347" w:hanging="360"/>
      </w:pPr>
      <w:rPr>
        <w:rFonts w:hint="default"/>
      </w:rPr>
    </w:lvl>
  </w:abstractNum>
  <w:abstractNum w:abstractNumId="20" w15:restartNumberingAfterBreak="0">
    <w:nsid w:val="42D40CB7"/>
    <w:multiLevelType w:val="hybridMultilevel"/>
    <w:tmpl w:val="DBD64B16"/>
    <w:lvl w:ilvl="0" w:tplc="08090001">
      <w:start w:val="1"/>
      <w:numFmt w:val="bullet"/>
      <w:lvlText w:val=""/>
      <w:lvlJc w:val="left"/>
      <w:pPr>
        <w:ind w:left="568" w:hanging="360"/>
      </w:pPr>
      <w:rPr>
        <w:rFonts w:ascii="Symbol" w:hAnsi="Symbol" w:hint="default"/>
      </w:rPr>
    </w:lvl>
    <w:lvl w:ilvl="1" w:tplc="08090003" w:tentative="1">
      <w:start w:val="1"/>
      <w:numFmt w:val="bullet"/>
      <w:lvlText w:val="o"/>
      <w:lvlJc w:val="left"/>
      <w:pPr>
        <w:ind w:left="1288" w:hanging="360"/>
      </w:pPr>
      <w:rPr>
        <w:rFonts w:ascii="Courier New" w:hAnsi="Courier New" w:cs="Courier New" w:hint="default"/>
      </w:rPr>
    </w:lvl>
    <w:lvl w:ilvl="2" w:tplc="08090005" w:tentative="1">
      <w:start w:val="1"/>
      <w:numFmt w:val="bullet"/>
      <w:lvlText w:val=""/>
      <w:lvlJc w:val="left"/>
      <w:pPr>
        <w:ind w:left="2008" w:hanging="360"/>
      </w:pPr>
      <w:rPr>
        <w:rFonts w:ascii="Wingdings" w:hAnsi="Wingdings" w:hint="default"/>
      </w:rPr>
    </w:lvl>
    <w:lvl w:ilvl="3" w:tplc="08090001" w:tentative="1">
      <w:start w:val="1"/>
      <w:numFmt w:val="bullet"/>
      <w:lvlText w:val=""/>
      <w:lvlJc w:val="left"/>
      <w:pPr>
        <w:ind w:left="2728" w:hanging="360"/>
      </w:pPr>
      <w:rPr>
        <w:rFonts w:ascii="Symbol" w:hAnsi="Symbol" w:hint="default"/>
      </w:rPr>
    </w:lvl>
    <w:lvl w:ilvl="4" w:tplc="08090003" w:tentative="1">
      <w:start w:val="1"/>
      <w:numFmt w:val="bullet"/>
      <w:lvlText w:val="o"/>
      <w:lvlJc w:val="left"/>
      <w:pPr>
        <w:ind w:left="3448" w:hanging="360"/>
      </w:pPr>
      <w:rPr>
        <w:rFonts w:ascii="Courier New" w:hAnsi="Courier New" w:cs="Courier New" w:hint="default"/>
      </w:rPr>
    </w:lvl>
    <w:lvl w:ilvl="5" w:tplc="08090005" w:tentative="1">
      <w:start w:val="1"/>
      <w:numFmt w:val="bullet"/>
      <w:lvlText w:val=""/>
      <w:lvlJc w:val="left"/>
      <w:pPr>
        <w:ind w:left="4168" w:hanging="360"/>
      </w:pPr>
      <w:rPr>
        <w:rFonts w:ascii="Wingdings" w:hAnsi="Wingdings" w:hint="default"/>
      </w:rPr>
    </w:lvl>
    <w:lvl w:ilvl="6" w:tplc="08090001" w:tentative="1">
      <w:start w:val="1"/>
      <w:numFmt w:val="bullet"/>
      <w:lvlText w:val=""/>
      <w:lvlJc w:val="left"/>
      <w:pPr>
        <w:ind w:left="4888" w:hanging="360"/>
      </w:pPr>
      <w:rPr>
        <w:rFonts w:ascii="Symbol" w:hAnsi="Symbol" w:hint="default"/>
      </w:rPr>
    </w:lvl>
    <w:lvl w:ilvl="7" w:tplc="08090003" w:tentative="1">
      <w:start w:val="1"/>
      <w:numFmt w:val="bullet"/>
      <w:lvlText w:val="o"/>
      <w:lvlJc w:val="left"/>
      <w:pPr>
        <w:ind w:left="5608" w:hanging="360"/>
      </w:pPr>
      <w:rPr>
        <w:rFonts w:ascii="Courier New" w:hAnsi="Courier New" w:cs="Courier New" w:hint="default"/>
      </w:rPr>
    </w:lvl>
    <w:lvl w:ilvl="8" w:tplc="08090005" w:tentative="1">
      <w:start w:val="1"/>
      <w:numFmt w:val="bullet"/>
      <w:lvlText w:val=""/>
      <w:lvlJc w:val="left"/>
      <w:pPr>
        <w:ind w:left="6328" w:hanging="360"/>
      </w:pPr>
      <w:rPr>
        <w:rFonts w:ascii="Wingdings" w:hAnsi="Wingdings" w:hint="default"/>
      </w:rPr>
    </w:lvl>
  </w:abstractNum>
  <w:abstractNum w:abstractNumId="21" w15:restartNumberingAfterBreak="0">
    <w:nsid w:val="43270464"/>
    <w:multiLevelType w:val="hybridMultilevel"/>
    <w:tmpl w:val="3C7606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9F65B3"/>
    <w:multiLevelType w:val="hybridMultilevel"/>
    <w:tmpl w:val="C270C2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499653FE"/>
    <w:multiLevelType w:val="hybridMultilevel"/>
    <w:tmpl w:val="1A360CD2"/>
    <w:lvl w:ilvl="0" w:tplc="55400148">
      <w:start w:val="1"/>
      <w:numFmt w:val="bullet"/>
      <w:lvlText w:val=""/>
      <w:lvlJc w:val="left"/>
      <w:pPr>
        <w:ind w:left="920" w:hanging="360"/>
      </w:pPr>
      <w:rPr>
        <w:rFonts w:ascii="Symbol" w:eastAsia="Symbol" w:hAnsi="Symbol" w:hint="default"/>
        <w:sz w:val="24"/>
        <w:szCs w:val="24"/>
      </w:rPr>
    </w:lvl>
    <w:lvl w:ilvl="1" w:tplc="A1281CA8">
      <w:start w:val="1"/>
      <w:numFmt w:val="bullet"/>
      <w:lvlText w:val="•"/>
      <w:lvlJc w:val="left"/>
      <w:pPr>
        <w:ind w:left="1723" w:hanging="360"/>
      </w:pPr>
      <w:rPr>
        <w:rFonts w:hint="default"/>
      </w:rPr>
    </w:lvl>
    <w:lvl w:ilvl="2" w:tplc="D864FECC">
      <w:start w:val="1"/>
      <w:numFmt w:val="bullet"/>
      <w:lvlText w:val="•"/>
      <w:lvlJc w:val="left"/>
      <w:pPr>
        <w:ind w:left="2527" w:hanging="360"/>
      </w:pPr>
      <w:rPr>
        <w:rFonts w:hint="default"/>
      </w:rPr>
    </w:lvl>
    <w:lvl w:ilvl="3" w:tplc="5F4AEDFC">
      <w:start w:val="1"/>
      <w:numFmt w:val="bullet"/>
      <w:lvlText w:val="•"/>
      <w:lvlJc w:val="left"/>
      <w:pPr>
        <w:ind w:left="3330" w:hanging="360"/>
      </w:pPr>
      <w:rPr>
        <w:rFonts w:hint="default"/>
      </w:rPr>
    </w:lvl>
    <w:lvl w:ilvl="4" w:tplc="63E00866">
      <w:start w:val="1"/>
      <w:numFmt w:val="bullet"/>
      <w:lvlText w:val="•"/>
      <w:lvlJc w:val="left"/>
      <w:pPr>
        <w:ind w:left="4133" w:hanging="360"/>
      </w:pPr>
      <w:rPr>
        <w:rFonts w:hint="default"/>
      </w:rPr>
    </w:lvl>
    <w:lvl w:ilvl="5" w:tplc="86028176">
      <w:start w:val="1"/>
      <w:numFmt w:val="bullet"/>
      <w:lvlText w:val="•"/>
      <w:lvlJc w:val="left"/>
      <w:pPr>
        <w:ind w:left="4937" w:hanging="360"/>
      </w:pPr>
      <w:rPr>
        <w:rFonts w:hint="default"/>
      </w:rPr>
    </w:lvl>
    <w:lvl w:ilvl="6" w:tplc="0C44D1AC">
      <w:start w:val="1"/>
      <w:numFmt w:val="bullet"/>
      <w:lvlText w:val="•"/>
      <w:lvlJc w:val="left"/>
      <w:pPr>
        <w:ind w:left="5740" w:hanging="360"/>
      </w:pPr>
      <w:rPr>
        <w:rFonts w:hint="default"/>
      </w:rPr>
    </w:lvl>
    <w:lvl w:ilvl="7" w:tplc="318AD1D8">
      <w:start w:val="1"/>
      <w:numFmt w:val="bullet"/>
      <w:lvlText w:val="•"/>
      <w:lvlJc w:val="left"/>
      <w:pPr>
        <w:ind w:left="6543" w:hanging="360"/>
      </w:pPr>
      <w:rPr>
        <w:rFonts w:hint="default"/>
      </w:rPr>
    </w:lvl>
    <w:lvl w:ilvl="8" w:tplc="D4FC5852">
      <w:start w:val="1"/>
      <w:numFmt w:val="bullet"/>
      <w:lvlText w:val="•"/>
      <w:lvlJc w:val="left"/>
      <w:pPr>
        <w:ind w:left="7347" w:hanging="360"/>
      </w:pPr>
      <w:rPr>
        <w:rFonts w:hint="default"/>
      </w:rPr>
    </w:lvl>
  </w:abstractNum>
  <w:abstractNum w:abstractNumId="24" w15:restartNumberingAfterBreak="0">
    <w:nsid w:val="4D4B7D14"/>
    <w:multiLevelType w:val="hybridMultilevel"/>
    <w:tmpl w:val="41827082"/>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03576"/>
    <w:multiLevelType w:val="hybridMultilevel"/>
    <w:tmpl w:val="4D9CE7DC"/>
    <w:lvl w:ilvl="0" w:tplc="65CA85C2">
      <w:start w:val="1"/>
      <w:numFmt w:val="bullet"/>
      <w:lvlText w:val=""/>
      <w:lvlJc w:val="left"/>
      <w:pPr>
        <w:ind w:left="2728" w:hanging="360"/>
      </w:pPr>
      <w:rPr>
        <w:rFonts w:ascii="Symbol" w:eastAsia="Symbol" w:hAnsi="Symbol" w:hint="default"/>
        <w:sz w:val="24"/>
        <w:szCs w:val="24"/>
      </w:rPr>
    </w:lvl>
    <w:lvl w:ilvl="1" w:tplc="E45C4538">
      <w:start w:val="1"/>
      <w:numFmt w:val="bullet"/>
      <w:lvlText w:val="•"/>
      <w:lvlJc w:val="left"/>
      <w:pPr>
        <w:ind w:left="3531" w:hanging="360"/>
      </w:pPr>
      <w:rPr>
        <w:rFonts w:hint="default"/>
      </w:rPr>
    </w:lvl>
    <w:lvl w:ilvl="2" w:tplc="F48C5FB8">
      <w:start w:val="1"/>
      <w:numFmt w:val="bullet"/>
      <w:lvlText w:val="•"/>
      <w:lvlJc w:val="left"/>
      <w:pPr>
        <w:ind w:left="4334" w:hanging="360"/>
      </w:pPr>
      <w:rPr>
        <w:rFonts w:hint="default"/>
      </w:rPr>
    </w:lvl>
    <w:lvl w:ilvl="3" w:tplc="A094B81E">
      <w:start w:val="1"/>
      <w:numFmt w:val="bullet"/>
      <w:lvlText w:val="•"/>
      <w:lvlJc w:val="left"/>
      <w:pPr>
        <w:ind w:left="5138" w:hanging="360"/>
      </w:pPr>
      <w:rPr>
        <w:rFonts w:hint="default"/>
      </w:rPr>
    </w:lvl>
    <w:lvl w:ilvl="4" w:tplc="EB5E041C">
      <w:start w:val="1"/>
      <w:numFmt w:val="bullet"/>
      <w:lvlText w:val="•"/>
      <w:lvlJc w:val="left"/>
      <w:pPr>
        <w:ind w:left="5941" w:hanging="360"/>
      </w:pPr>
      <w:rPr>
        <w:rFonts w:hint="default"/>
      </w:rPr>
    </w:lvl>
    <w:lvl w:ilvl="5" w:tplc="07BCF06A">
      <w:start w:val="1"/>
      <w:numFmt w:val="bullet"/>
      <w:lvlText w:val="•"/>
      <w:lvlJc w:val="left"/>
      <w:pPr>
        <w:ind w:left="6745" w:hanging="360"/>
      </w:pPr>
      <w:rPr>
        <w:rFonts w:hint="default"/>
      </w:rPr>
    </w:lvl>
    <w:lvl w:ilvl="6" w:tplc="D53A8F88">
      <w:start w:val="1"/>
      <w:numFmt w:val="bullet"/>
      <w:lvlText w:val="•"/>
      <w:lvlJc w:val="left"/>
      <w:pPr>
        <w:ind w:left="7548" w:hanging="360"/>
      </w:pPr>
      <w:rPr>
        <w:rFonts w:hint="default"/>
      </w:rPr>
    </w:lvl>
    <w:lvl w:ilvl="7" w:tplc="CA7A6180">
      <w:start w:val="1"/>
      <w:numFmt w:val="bullet"/>
      <w:lvlText w:val="•"/>
      <w:lvlJc w:val="left"/>
      <w:pPr>
        <w:ind w:left="8351" w:hanging="360"/>
      </w:pPr>
      <w:rPr>
        <w:rFonts w:hint="default"/>
      </w:rPr>
    </w:lvl>
    <w:lvl w:ilvl="8" w:tplc="D24653B4">
      <w:start w:val="1"/>
      <w:numFmt w:val="bullet"/>
      <w:lvlText w:val="•"/>
      <w:lvlJc w:val="left"/>
      <w:pPr>
        <w:ind w:left="9155" w:hanging="360"/>
      </w:pPr>
      <w:rPr>
        <w:rFonts w:hint="default"/>
      </w:rPr>
    </w:lvl>
  </w:abstractNum>
  <w:abstractNum w:abstractNumId="26" w15:restartNumberingAfterBreak="0">
    <w:nsid w:val="503C46CE"/>
    <w:multiLevelType w:val="hybridMultilevel"/>
    <w:tmpl w:val="297CF33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751D45"/>
    <w:multiLevelType w:val="hybridMultilevel"/>
    <w:tmpl w:val="FF6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512E0"/>
    <w:multiLevelType w:val="hybridMultilevel"/>
    <w:tmpl w:val="C3483E66"/>
    <w:lvl w:ilvl="0" w:tplc="33AEFE6C">
      <w:start w:val="1"/>
      <w:numFmt w:val="bullet"/>
      <w:lvlText w:val=""/>
      <w:lvlJc w:val="left"/>
      <w:pPr>
        <w:ind w:left="920" w:hanging="360"/>
      </w:pPr>
      <w:rPr>
        <w:rFonts w:ascii="Symbol" w:eastAsia="Symbol" w:hAnsi="Symbol" w:hint="default"/>
        <w:sz w:val="24"/>
        <w:szCs w:val="24"/>
      </w:rPr>
    </w:lvl>
    <w:lvl w:ilvl="1" w:tplc="F9D874C4">
      <w:start w:val="1"/>
      <w:numFmt w:val="bullet"/>
      <w:lvlText w:val="•"/>
      <w:lvlJc w:val="left"/>
      <w:pPr>
        <w:ind w:left="1723" w:hanging="360"/>
      </w:pPr>
      <w:rPr>
        <w:rFonts w:hint="default"/>
      </w:rPr>
    </w:lvl>
    <w:lvl w:ilvl="2" w:tplc="136EA8B6">
      <w:start w:val="1"/>
      <w:numFmt w:val="bullet"/>
      <w:lvlText w:val="•"/>
      <w:lvlJc w:val="left"/>
      <w:pPr>
        <w:ind w:left="2527" w:hanging="360"/>
      </w:pPr>
      <w:rPr>
        <w:rFonts w:hint="default"/>
      </w:rPr>
    </w:lvl>
    <w:lvl w:ilvl="3" w:tplc="B84A9038">
      <w:start w:val="1"/>
      <w:numFmt w:val="bullet"/>
      <w:lvlText w:val="•"/>
      <w:lvlJc w:val="left"/>
      <w:pPr>
        <w:ind w:left="3330" w:hanging="360"/>
      </w:pPr>
      <w:rPr>
        <w:rFonts w:hint="default"/>
      </w:rPr>
    </w:lvl>
    <w:lvl w:ilvl="4" w:tplc="1F8456B6">
      <w:start w:val="1"/>
      <w:numFmt w:val="bullet"/>
      <w:lvlText w:val="•"/>
      <w:lvlJc w:val="left"/>
      <w:pPr>
        <w:ind w:left="4133" w:hanging="360"/>
      </w:pPr>
      <w:rPr>
        <w:rFonts w:hint="default"/>
      </w:rPr>
    </w:lvl>
    <w:lvl w:ilvl="5" w:tplc="DBEEBDD8">
      <w:start w:val="1"/>
      <w:numFmt w:val="bullet"/>
      <w:lvlText w:val="•"/>
      <w:lvlJc w:val="left"/>
      <w:pPr>
        <w:ind w:left="4937" w:hanging="360"/>
      </w:pPr>
      <w:rPr>
        <w:rFonts w:hint="default"/>
      </w:rPr>
    </w:lvl>
    <w:lvl w:ilvl="6" w:tplc="85127F2A">
      <w:start w:val="1"/>
      <w:numFmt w:val="bullet"/>
      <w:lvlText w:val="•"/>
      <w:lvlJc w:val="left"/>
      <w:pPr>
        <w:ind w:left="5740" w:hanging="360"/>
      </w:pPr>
      <w:rPr>
        <w:rFonts w:hint="default"/>
      </w:rPr>
    </w:lvl>
    <w:lvl w:ilvl="7" w:tplc="03764616">
      <w:start w:val="1"/>
      <w:numFmt w:val="bullet"/>
      <w:lvlText w:val="•"/>
      <w:lvlJc w:val="left"/>
      <w:pPr>
        <w:ind w:left="6543" w:hanging="360"/>
      </w:pPr>
      <w:rPr>
        <w:rFonts w:hint="default"/>
      </w:rPr>
    </w:lvl>
    <w:lvl w:ilvl="8" w:tplc="224E80EE">
      <w:start w:val="1"/>
      <w:numFmt w:val="bullet"/>
      <w:lvlText w:val="•"/>
      <w:lvlJc w:val="left"/>
      <w:pPr>
        <w:ind w:left="7347" w:hanging="360"/>
      </w:pPr>
      <w:rPr>
        <w:rFonts w:hint="default"/>
      </w:rPr>
    </w:lvl>
  </w:abstractNum>
  <w:abstractNum w:abstractNumId="29" w15:restartNumberingAfterBreak="0">
    <w:nsid w:val="720C7F86"/>
    <w:multiLevelType w:val="hybridMultilevel"/>
    <w:tmpl w:val="F530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FF56F9"/>
    <w:multiLevelType w:val="hybridMultilevel"/>
    <w:tmpl w:val="F6E2DC2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CBA51D2"/>
    <w:multiLevelType w:val="hybridMultilevel"/>
    <w:tmpl w:val="4490DBD2"/>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32" w15:restartNumberingAfterBreak="0">
    <w:nsid w:val="7FCC0BF9"/>
    <w:multiLevelType w:val="hybridMultilevel"/>
    <w:tmpl w:val="1A464186"/>
    <w:lvl w:ilvl="0" w:tplc="08090003">
      <w:start w:val="1"/>
      <w:numFmt w:val="bullet"/>
      <w:lvlText w:val="o"/>
      <w:lvlJc w:val="left"/>
      <w:pPr>
        <w:tabs>
          <w:tab w:val="num" w:pos="720"/>
        </w:tabs>
        <w:ind w:left="720" w:hanging="360"/>
      </w:pPr>
      <w:rPr>
        <w:rFonts w:ascii="Courier New" w:hAnsi="Courier New" w:cs="Courier New" w:hint="default"/>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num w:numId="1">
    <w:abstractNumId w:val="19"/>
  </w:num>
  <w:num w:numId="2">
    <w:abstractNumId w:val="28"/>
  </w:num>
  <w:num w:numId="3">
    <w:abstractNumId w:val="3"/>
  </w:num>
  <w:num w:numId="4">
    <w:abstractNumId w:val="27"/>
  </w:num>
  <w:num w:numId="5">
    <w:abstractNumId w:val="15"/>
  </w:num>
  <w:num w:numId="6">
    <w:abstractNumId w:val="31"/>
  </w:num>
  <w:num w:numId="7">
    <w:abstractNumId w:val="23"/>
  </w:num>
  <w:num w:numId="8">
    <w:abstractNumId w:val="25"/>
  </w:num>
  <w:num w:numId="9">
    <w:abstractNumId w:val="11"/>
  </w:num>
  <w:num w:numId="10">
    <w:abstractNumId w:val="30"/>
  </w:num>
  <w:num w:numId="11">
    <w:abstractNumId w:val="1"/>
  </w:num>
  <w:num w:numId="12">
    <w:abstractNumId w:val="2"/>
  </w:num>
  <w:num w:numId="13">
    <w:abstractNumId w:val="13"/>
  </w:num>
  <w:num w:numId="14">
    <w:abstractNumId w:val="9"/>
  </w:num>
  <w:num w:numId="15">
    <w:abstractNumId w:val="21"/>
  </w:num>
  <w:num w:numId="16">
    <w:abstractNumId w:val="14"/>
  </w:num>
  <w:num w:numId="17">
    <w:abstractNumId w:val="26"/>
  </w:num>
  <w:num w:numId="18">
    <w:abstractNumId w:val="24"/>
  </w:num>
  <w:num w:numId="19">
    <w:abstractNumId w:val="32"/>
  </w:num>
  <w:num w:numId="20">
    <w:abstractNumId w:val="12"/>
  </w:num>
  <w:num w:numId="21">
    <w:abstractNumId w:val="16"/>
  </w:num>
  <w:num w:numId="22">
    <w:abstractNumId w:val="8"/>
  </w:num>
  <w:num w:numId="23">
    <w:abstractNumId w:val="29"/>
  </w:num>
  <w:num w:numId="24">
    <w:abstractNumId w:val="5"/>
  </w:num>
  <w:num w:numId="25">
    <w:abstractNumId w:val="22"/>
  </w:num>
  <w:num w:numId="26">
    <w:abstractNumId w:val="17"/>
  </w:num>
  <w:num w:numId="27">
    <w:abstractNumId w:val="18"/>
  </w:num>
  <w:num w:numId="28">
    <w:abstractNumId w:val="0"/>
  </w:num>
  <w:num w:numId="29">
    <w:abstractNumId w:val="10"/>
  </w:num>
  <w:num w:numId="30">
    <w:abstractNumId w:val="20"/>
  </w:num>
  <w:num w:numId="31">
    <w:abstractNumId w:val="6"/>
  </w:num>
  <w:num w:numId="32">
    <w:abstractNumId w:val="4"/>
  </w:num>
  <w:num w:numId="3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12"/>
    <w:rsid w:val="0000362A"/>
    <w:rsid w:val="00017730"/>
    <w:rsid w:val="000F5FF8"/>
    <w:rsid w:val="00105975"/>
    <w:rsid w:val="001070ED"/>
    <w:rsid w:val="00115F25"/>
    <w:rsid w:val="00116F49"/>
    <w:rsid w:val="00127A55"/>
    <w:rsid w:val="00136384"/>
    <w:rsid w:val="001368A8"/>
    <w:rsid w:val="00137091"/>
    <w:rsid w:val="00140BB8"/>
    <w:rsid w:val="00152D99"/>
    <w:rsid w:val="00165DC6"/>
    <w:rsid w:val="00166639"/>
    <w:rsid w:val="00167947"/>
    <w:rsid w:val="00167CFC"/>
    <w:rsid w:val="001865D0"/>
    <w:rsid w:val="001A050C"/>
    <w:rsid w:val="001B205E"/>
    <w:rsid w:val="001B574A"/>
    <w:rsid w:val="001B7C86"/>
    <w:rsid w:val="001D110C"/>
    <w:rsid w:val="001D466E"/>
    <w:rsid w:val="001E2E71"/>
    <w:rsid w:val="00211441"/>
    <w:rsid w:val="00232AF1"/>
    <w:rsid w:val="0025409B"/>
    <w:rsid w:val="00261E28"/>
    <w:rsid w:val="002739C1"/>
    <w:rsid w:val="002B4C6C"/>
    <w:rsid w:val="002D02A1"/>
    <w:rsid w:val="002E41CE"/>
    <w:rsid w:val="00313720"/>
    <w:rsid w:val="00336F88"/>
    <w:rsid w:val="003379A4"/>
    <w:rsid w:val="00341BF8"/>
    <w:rsid w:val="00341C6A"/>
    <w:rsid w:val="00360C7F"/>
    <w:rsid w:val="003A5FF4"/>
    <w:rsid w:val="003C0F4A"/>
    <w:rsid w:val="003D434E"/>
    <w:rsid w:val="00417262"/>
    <w:rsid w:val="00433CD1"/>
    <w:rsid w:val="00447D1B"/>
    <w:rsid w:val="004656F1"/>
    <w:rsid w:val="00465B8F"/>
    <w:rsid w:val="00473369"/>
    <w:rsid w:val="004903D7"/>
    <w:rsid w:val="004B5496"/>
    <w:rsid w:val="004C173F"/>
    <w:rsid w:val="004E15ED"/>
    <w:rsid w:val="004E1D17"/>
    <w:rsid w:val="004F1EBB"/>
    <w:rsid w:val="0058260E"/>
    <w:rsid w:val="005831DD"/>
    <w:rsid w:val="005A05D9"/>
    <w:rsid w:val="005B3910"/>
    <w:rsid w:val="005E019E"/>
    <w:rsid w:val="005F4B2B"/>
    <w:rsid w:val="005F6B37"/>
    <w:rsid w:val="00605253"/>
    <w:rsid w:val="00605DE7"/>
    <w:rsid w:val="00616B86"/>
    <w:rsid w:val="00617498"/>
    <w:rsid w:val="006325E8"/>
    <w:rsid w:val="00636710"/>
    <w:rsid w:val="00650C5F"/>
    <w:rsid w:val="006613E1"/>
    <w:rsid w:val="00685BF2"/>
    <w:rsid w:val="006B432F"/>
    <w:rsid w:val="006F70C1"/>
    <w:rsid w:val="00724103"/>
    <w:rsid w:val="00762BF3"/>
    <w:rsid w:val="007670E1"/>
    <w:rsid w:val="007742B3"/>
    <w:rsid w:val="00787CED"/>
    <w:rsid w:val="0079566D"/>
    <w:rsid w:val="00801C63"/>
    <w:rsid w:val="008066CF"/>
    <w:rsid w:val="008072C0"/>
    <w:rsid w:val="008574C0"/>
    <w:rsid w:val="008675E6"/>
    <w:rsid w:val="00867C71"/>
    <w:rsid w:val="0087289A"/>
    <w:rsid w:val="008B42DD"/>
    <w:rsid w:val="008C5B0B"/>
    <w:rsid w:val="008E5DD8"/>
    <w:rsid w:val="009042CC"/>
    <w:rsid w:val="00910964"/>
    <w:rsid w:val="00911953"/>
    <w:rsid w:val="00941030"/>
    <w:rsid w:val="009441D8"/>
    <w:rsid w:val="009761D0"/>
    <w:rsid w:val="00997329"/>
    <w:rsid w:val="009A4FE1"/>
    <w:rsid w:val="009C44AA"/>
    <w:rsid w:val="009C6AF0"/>
    <w:rsid w:val="00A00399"/>
    <w:rsid w:val="00A04F3E"/>
    <w:rsid w:val="00A35EA5"/>
    <w:rsid w:val="00A423C4"/>
    <w:rsid w:val="00A47FA3"/>
    <w:rsid w:val="00A5039E"/>
    <w:rsid w:val="00A668F7"/>
    <w:rsid w:val="00A6762B"/>
    <w:rsid w:val="00A71A9F"/>
    <w:rsid w:val="00A87663"/>
    <w:rsid w:val="00AD394B"/>
    <w:rsid w:val="00B2019B"/>
    <w:rsid w:val="00B230D0"/>
    <w:rsid w:val="00B35CC7"/>
    <w:rsid w:val="00B43278"/>
    <w:rsid w:val="00B56AE0"/>
    <w:rsid w:val="00B603F2"/>
    <w:rsid w:val="00B61DF1"/>
    <w:rsid w:val="00B84DF6"/>
    <w:rsid w:val="00BA3D32"/>
    <w:rsid w:val="00BA41DB"/>
    <w:rsid w:val="00C139DC"/>
    <w:rsid w:val="00C35A5A"/>
    <w:rsid w:val="00C95054"/>
    <w:rsid w:val="00CA6D3F"/>
    <w:rsid w:val="00CC4A89"/>
    <w:rsid w:val="00CD70E5"/>
    <w:rsid w:val="00CE4199"/>
    <w:rsid w:val="00CF1805"/>
    <w:rsid w:val="00CF18DB"/>
    <w:rsid w:val="00D135B3"/>
    <w:rsid w:val="00D258B0"/>
    <w:rsid w:val="00D3099D"/>
    <w:rsid w:val="00D36F6A"/>
    <w:rsid w:val="00D4554D"/>
    <w:rsid w:val="00D460E4"/>
    <w:rsid w:val="00D46326"/>
    <w:rsid w:val="00D557C2"/>
    <w:rsid w:val="00D61E5C"/>
    <w:rsid w:val="00D65C9A"/>
    <w:rsid w:val="00D97C7E"/>
    <w:rsid w:val="00DA4377"/>
    <w:rsid w:val="00DA4479"/>
    <w:rsid w:val="00DA6136"/>
    <w:rsid w:val="00DB68AD"/>
    <w:rsid w:val="00DD5725"/>
    <w:rsid w:val="00DF285C"/>
    <w:rsid w:val="00E00E12"/>
    <w:rsid w:val="00E04EA2"/>
    <w:rsid w:val="00E3632A"/>
    <w:rsid w:val="00E5052F"/>
    <w:rsid w:val="00E74D95"/>
    <w:rsid w:val="00E77143"/>
    <w:rsid w:val="00E82042"/>
    <w:rsid w:val="00E95996"/>
    <w:rsid w:val="00EB0B5C"/>
    <w:rsid w:val="00ED6064"/>
    <w:rsid w:val="00ED62B6"/>
    <w:rsid w:val="00EE49FD"/>
    <w:rsid w:val="00EE7081"/>
    <w:rsid w:val="00EF4B02"/>
    <w:rsid w:val="00F073F9"/>
    <w:rsid w:val="00F10C04"/>
    <w:rsid w:val="00F21BF6"/>
    <w:rsid w:val="00F35FF2"/>
    <w:rsid w:val="00F47A3D"/>
    <w:rsid w:val="00F52C0A"/>
    <w:rsid w:val="00FA4DA7"/>
    <w:rsid w:val="00FB0227"/>
    <w:rsid w:val="00FF2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0E11"/>
  <w15:docId w15:val="{3534672F-83A5-4795-9B11-36D7C400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4"/>
      <w:outlineLvl w:val="0"/>
    </w:pPr>
    <w:rPr>
      <w:rFonts w:ascii="Arial" w:eastAsia="Arial" w:hAnsi="Arial"/>
      <w:b/>
      <w:bCs/>
      <w:sz w:val="36"/>
      <w:szCs w:val="36"/>
    </w:rPr>
  </w:style>
  <w:style w:type="paragraph" w:styleId="Heading2">
    <w:name w:val="heading 2"/>
    <w:basedOn w:val="Normal"/>
    <w:uiPriority w:val="1"/>
    <w:qFormat/>
    <w:pPr>
      <w:ind w:left="106"/>
      <w:outlineLvl w:val="1"/>
    </w:pPr>
    <w:rPr>
      <w:rFonts w:ascii="Calibri" w:eastAsia="Calibri" w:hAnsi="Calibri"/>
      <w:b/>
      <w:bCs/>
      <w:sz w:val="24"/>
      <w:szCs w:val="24"/>
    </w:rPr>
  </w:style>
  <w:style w:type="paragraph" w:styleId="Heading4">
    <w:name w:val="heading 4"/>
    <w:basedOn w:val="Normal"/>
    <w:next w:val="Normal"/>
    <w:link w:val="Heading4Char"/>
    <w:uiPriority w:val="9"/>
    <w:semiHidden/>
    <w:unhideWhenUsed/>
    <w:qFormat/>
    <w:rsid w:val="00D36F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6F6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96"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qFormat/>
    <w:rsid w:val="00166639"/>
    <w:pPr>
      <w:widowControl/>
      <w:jc w:val="center"/>
    </w:pPr>
    <w:rPr>
      <w:rFonts w:ascii="Arial" w:eastAsia="Times New Roman" w:hAnsi="Arial" w:cs="Times New Roman"/>
      <w:b/>
      <w:sz w:val="24"/>
      <w:szCs w:val="20"/>
      <w:lang w:val="en-GB"/>
    </w:rPr>
  </w:style>
  <w:style w:type="character" w:customStyle="1" w:styleId="TitleChar">
    <w:name w:val="Title Char"/>
    <w:basedOn w:val="DefaultParagraphFont"/>
    <w:link w:val="Title"/>
    <w:rsid w:val="00166639"/>
    <w:rPr>
      <w:rFonts w:ascii="Arial" w:eastAsia="Times New Roman" w:hAnsi="Arial" w:cs="Times New Roman"/>
      <w:b/>
      <w:sz w:val="24"/>
      <w:szCs w:val="20"/>
      <w:lang w:val="en-GB"/>
    </w:rPr>
  </w:style>
  <w:style w:type="paragraph" w:customStyle="1" w:styleId="Default">
    <w:name w:val="Default"/>
    <w:rsid w:val="00867C71"/>
    <w:pPr>
      <w:widowControl/>
      <w:autoSpaceDE w:val="0"/>
      <w:autoSpaceDN w:val="0"/>
      <w:adjustRightInd w:val="0"/>
    </w:pPr>
    <w:rPr>
      <w:rFonts w:ascii="Calibri" w:eastAsia="Times New Roman" w:hAnsi="Calibri" w:cs="Calibri"/>
      <w:color w:val="000000"/>
      <w:sz w:val="24"/>
      <w:szCs w:val="24"/>
      <w:lang w:val="en-GB" w:eastAsia="en-GB"/>
    </w:rPr>
  </w:style>
  <w:style w:type="paragraph" w:styleId="NoSpacing">
    <w:name w:val="No Spacing"/>
    <w:uiPriority w:val="1"/>
    <w:qFormat/>
    <w:rsid w:val="00801C63"/>
  </w:style>
  <w:style w:type="table" w:styleId="TableGrid">
    <w:name w:val="Table Grid"/>
    <w:basedOn w:val="TableNormal"/>
    <w:uiPriority w:val="39"/>
    <w:rsid w:val="0066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A4377"/>
    <w:rPr>
      <w:rFonts w:ascii="Calibri" w:eastAsia="Calibri" w:hAnsi="Calibri"/>
      <w:sz w:val="24"/>
      <w:szCs w:val="24"/>
    </w:rPr>
  </w:style>
  <w:style w:type="paragraph" w:styleId="BlockText">
    <w:name w:val="Block Text"/>
    <w:basedOn w:val="Normal"/>
    <w:rsid w:val="008066CF"/>
    <w:pPr>
      <w:widowControl/>
      <w:ind w:left="227" w:right="227"/>
      <w:jc w:val="both"/>
    </w:pPr>
    <w:rPr>
      <w:rFonts w:ascii="Arial" w:eastAsia="Times New Roman" w:hAnsi="Arial" w:cs="Times New Roman"/>
      <w:sz w:val="28"/>
      <w:szCs w:val="20"/>
      <w:lang w:val="en-GB"/>
    </w:rPr>
  </w:style>
  <w:style w:type="table" w:customStyle="1" w:styleId="TableGrid1">
    <w:name w:val="Table Grid1"/>
    <w:basedOn w:val="TableNormal"/>
    <w:next w:val="TableGrid"/>
    <w:uiPriority w:val="39"/>
    <w:rsid w:val="0031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61E28"/>
    <w:pPr>
      <w:widowControl/>
      <w:jc w:val="center"/>
    </w:pPr>
    <w:rPr>
      <w:rFonts w:ascii="Arial" w:eastAsia="Times New Roman" w:hAnsi="Arial" w:cs="Times New Roman"/>
      <w:b/>
      <w:bCs/>
      <w:szCs w:val="24"/>
      <w:lang w:val="en-GB"/>
    </w:rPr>
  </w:style>
  <w:style w:type="character" w:customStyle="1" w:styleId="SubtitleChar">
    <w:name w:val="Subtitle Char"/>
    <w:basedOn w:val="DefaultParagraphFont"/>
    <w:link w:val="Subtitle"/>
    <w:rsid w:val="00261E28"/>
    <w:rPr>
      <w:rFonts w:ascii="Arial" w:eastAsia="Times New Roman" w:hAnsi="Arial" w:cs="Times New Roman"/>
      <w:b/>
      <w:bCs/>
      <w:szCs w:val="24"/>
      <w:lang w:val="en-GB"/>
    </w:rPr>
  </w:style>
  <w:style w:type="character" w:styleId="CommentReference">
    <w:name w:val="annotation reference"/>
    <w:basedOn w:val="DefaultParagraphFont"/>
    <w:uiPriority w:val="99"/>
    <w:semiHidden/>
    <w:unhideWhenUsed/>
    <w:rsid w:val="00105975"/>
    <w:rPr>
      <w:sz w:val="16"/>
      <w:szCs w:val="16"/>
    </w:rPr>
  </w:style>
  <w:style w:type="paragraph" w:styleId="CommentText">
    <w:name w:val="annotation text"/>
    <w:basedOn w:val="Normal"/>
    <w:link w:val="CommentTextChar"/>
    <w:uiPriority w:val="99"/>
    <w:semiHidden/>
    <w:unhideWhenUsed/>
    <w:rsid w:val="00105975"/>
    <w:rPr>
      <w:sz w:val="20"/>
      <w:szCs w:val="20"/>
    </w:rPr>
  </w:style>
  <w:style w:type="character" w:customStyle="1" w:styleId="CommentTextChar">
    <w:name w:val="Comment Text Char"/>
    <w:basedOn w:val="DefaultParagraphFont"/>
    <w:link w:val="CommentText"/>
    <w:uiPriority w:val="99"/>
    <w:semiHidden/>
    <w:rsid w:val="00105975"/>
    <w:rPr>
      <w:sz w:val="20"/>
      <w:szCs w:val="20"/>
    </w:rPr>
  </w:style>
  <w:style w:type="paragraph" w:styleId="CommentSubject">
    <w:name w:val="annotation subject"/>
    <w:basedOn w:val="CommentText"/>
    <w:next w:val="CommentText"/>
    <w:link w:val="CommentSubjectChar"/>
    <w:uiPriority w:val="99"/>
    <w:semiHidden/>
    <w:unhideWhenUsed/>
    <w:rsid w:val="00105975"/>
    <w:rPr>
      <w:b/>
      <w:bCs/>
    </w:rPr>
  </w:style>
  <w:style w:type="character" w:customStyle="1" w:styleId="CommentSubjectChar">
    <w:name w:val="Comment Subject Char"/>
    <w:basedOn w:val="CommentTextChar"/>
    <w:link w:val="CommentSubject"/>
    <w:uiPriority w:val="99"/>
    <w:semiHidden/>
    <w:rsid w:val="00105975"/>
    <w:rPr>
      <w:b/>
      <w:bCs/>
      <w:sz w:val="20"/>
      <w:szCs w:val="20"/>
    </w:rPr>
  </w:style>
  <w:style w:type="paragraph" w:styleId="BalloonText">
    <w:name w:val="Balloon Text"/>
    <w:basedOn w:val="Normal"/>
    <w:link w:val="BalloonTextChar"/>
    <w:uiPriority w:val="99"/>
    <w:semiHidden/>
    <w:unhideWhenUsed/>
    <w:rsid w:val="001059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75"/>
    <w:rPr>
      <w:rFonts w:ascii="Segoe UI" w:hAnsi="Segoe UI" w:cs="Segoe UI"/>
      <w:sz w:val="18"/>
      <w:szCs w:val="18"/>
    </w:rPr>
  </w:style>
  <w:style w:type="character" w:customStyle="1" w:styleId="Heading4Char">
    <w:name w:val="Heading 4 Char"/>
    <w:basedOn w:val="DefaultParagraphFont"/>
    <w:link w:val="Heading4"/>
    <w:uiPriority w:val="9"/>
    <w:semiHidden/>
    <w:rsid w:val="00D36F6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36F6A"/>
    <w:rPr>
      <w:rFonts w:asciiTheme="majorHAnsi" w:eastAsiaTheme="majorEastAsia" w:hAnsiTheme="majorHAnsi" w:cstheme="majorBidi"/>
      <w:color w:val="365F91" w:themeColor="accent1" w:themeShade="BF"/>
    </w:rPr>
  </w:style>
  <w:style w:type="paragraph" w:styleId="Footer">
    <w:name w:val="footer"/>
    <w:basedOn w:val="Normal"/>
    <w:link w:val="FooterChar"/>
    <w:rsid w:val="00605DE7"/>
    <w:pPr>
      <w:widowControl/>
      <w:tabs>
        <w:tab w:val="center" w:pos="4320"/>
        <w:tab w:val="right" w:pos="8640"/>
      </w:tabs>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605DE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7179">
      <w:bodyDiv w:val="1"/>
      <w:marLeft w:val="0"/>
      <w:marRight w:val="0"/>
      <w:marTop w:val="0"/>
      <w:marBottom w:val="0"/>
      <w:divBdr>
        <w:top w:val="none" w:sz="0" w:space="0" w:color="auto"/>
        <w:left w:val="none" w:sz="0" w:space="0" w:color="auto"/>
        <w:bottom w:val="none" w:sz="0" w:space="0" w:color="auto"/>
        <w:right w:val="none" w:sz="0" w:space="0" w:color="auto"/>
      </w:divBdr>
    </w:div>
    <w:div w:id="63769168">
      <w:bodyDiv w:val="1"/>
      <w:marLeft w:val="0"/>
      <w:marRight w:val="0"/>
      <w:marTop w:val="0"/>
      <w:marBottom w:val="0"/>
      <w:divBdr>
        <w:top w:val="none" w:sz="0" w:space="0" w:color="auto"/>
        <w:left w:val="none" w:sz="0" w:space="0" w:color="auto"/>
        <w:bottom w:val="none" w:sz="0" w:space="0" w:color="auto"/>
        <w:right w:val="none" w:sz="0" w:space="0" w:color="auto"/>
      </w:divBdr>
    </w:div>
    <w:div w:id="223026442">
      <w:bodyDiv w:val="1"/>
      <w:marLeft w:val="0"/>
      <w:marRight w:val="0"/>
      <w:marTop w:val="0"/>
      <w:marBottom w:val="0"/>
      <w:divBdr>
        <w:top w:val="none" w:sz="0" w:space="0" w:color="auto"/>
        <w:left w:val="none" w:sz="0" w:space="0" w:color="auto"/>
        <w:bottom w:val="none" w:sz="0" w:space="0" w:color="auto"/>
        <w:right w:val="none" w:sz="0" w:space="0" w:color="auto"/>
      </w:divBdr>
    </w:div>
    <w:div w:id="255208977">
      <w:bodyDiv w:val="1"/>
      <w:marLeft w:val="0"/>
      <w:marRight w:val="0"/>
      <w:marTop w:val="0"/>
      <w:marBottom w:val="0"/>
      <w:divBdr>
        <w:top w:val="none" w:sz="0" w:space="0" w:color="auto"/>
        <w:left w:val="none" w:sz="0" w:space="0" w:color="auto"/>
        <w:bottom w:val="none" w:sz="0" w:space="0" w:color="auto"/>
        <w:right w:val="none" w:sz="0" w:space="0" w:color="auto"/>
      </w:divBdr>
    </w:div>
    <w:div w:id="360398621">
      <w:bodyDiv w:val="1"/>
      <w:marLeft w:val="0"/>
      <w:marRight w:val="0"/>
      <w:marTop w:val="0"/>
      <w:marBottom w:val="0"/>
      <w:divBdr>
        <w:top w:val="none" w:sz="0" w:space="0" w:color="auto"/>
        <w:left w:val="none" w:sz="0" w:space="0" w:color="auto"/>
        <w:bottom w:val="none" w:sz="0" w:space="0" w:color="auto"/>
        <w:right w:val="none" w:sz="0" w:space="0" w:color="auto"/>
      </w:divBdr>
    </w:div>
    <w:div w:id="738359148">
      <w:bodyDiv w:val="1"/>
      <w:marLeft w:val="0"/>
      <w:marRight w:val="0"/>
      <w:marTop w:val="0"/>
      <w:marBottom w:val="0"/>
      <w:divBdr>
        <w:top w:val="none" w:sz="0" w:space="0" w:color="auto"/>
        <w:left w:val="none" w:sz="0" w:space="0" w:color="auto"/>
        <w:bottom w:val="none" w:sz="0" w:space="0" w:color="auto"/>
        <w:right w:val="none" w:sz="0" w:space="0" w:color="auto"/>
      </w:divBdr>
    </w:div>
    <w:div w:id="794102926">
      <w:bodyDiv w:val="1"/>
      <w:marLeft w:val="0"/>
      <w:marRight w:val="0"/>
      <w:marTop w:val="0"/>
      <w:marBottom w:val="0"/>
      <w:divBdr>
        <w:top w:val="none" w:sz="0" w:space="0" w:color="auto"/>
        <w:left w:val="none" w:sz="0" w:space="0" w:color="auto"/>
        <w:bottom w:val="none" w:sz="0" w:space="0" w:color="auto"/>
        <w:right w:val="none" w:sz="0" w:space="0" w:color="auto"/>
      </w:divBdr>
    </w:div>
    <w:div w:id="1200700185">
      <w:bodyDiv w:val="1"/>
      <w:marLeft w:val="0"/>
      <w:marRight w:val="0"/>
      <w:marTop w:val="0"/>
      <w:marBottom w:val="0"/>
      <w:divBdr>
        <w:top w:val="none" w:sz="0" w:space="0" w:color="auto"/>
        <w:left w:val="none" w:sz="0" w:space="0" w:color="auto"/>
        <w:bottom w:val="none" w:sz="0" w:space="0" w:color="auto"/>
        <w:right w:val="none" w:sz="0" w:space="0" w:color="auto"/>
      </w:divBdr>
    </w:div>
    <w:div w:id="1202550453">
      <w:bodyDiv w:val="1"/>
      <w:marLeft w:val="0"/>
      <w:marRight w:val="0"/>
      <w:marTop w:val="0"/>
      <w:marBottom w:val="0"/>
      <w:divBdr>
        <w:top w:val="none" w:sz="0" w:space="0" w:color="auto"/>
        <w:left w:val="none" w:sz="0" w:space="0" w:color="auto"/>
        <w:bottom w:val="none" w:sz="0" w:space="0" w:color="auto"/>
        <w:right w:val="none" w:sz="0" w:space="0" w:color="auto"/>
      </w:divBdr>
    </w:div>
    <w:div w:id="1328052356">
      <w:bodyDiv w:val="1"/>
      <w:marLeft w:val="0"/>
      <w:marRight w:val="0"/>
      <w:marTop w:val="0"/>
      <w:marBottom w:val="0"/>
      <w:divBdr>
        <w:top w:val="none" w:sz="0" w:space="0" w:color="auto"/>
        <w:left w:val="none" w:sz="0" w:space="0" w:color="auto"/>
        <w:bottom w:val="none" w:sz="0" w:space="0" w:color="auto"/>
        <w:right w:val="none" w:sz="0" w:space="0" w:color="auto"/>
      </w:divBdr>
    </w:div>
    <w:div w:id="1472018451">
      <w:bodyDiv w:val="1"/>
      <w:marLeft w:val="0"/>
      <w:marRight w:val="0"/>
      <w:marTop w:val="0"/>
      <w:marBottom w:val="0"/>
      <w:divBdr>
        <w:top w:val="none" w:sz="0" w:space="0" w:color="auto"/>
        <w:left w:val="none" w:sz="0" w:space="0" w:color="auto"/>
        <w:bottom w:val="none" w:sz="0" w:space="0" w:color="auto"/>
        <w:right w:val="none" w:sz="0" w:space="0" w:color="auto"/>
      </w:divBdr>
    </w:div>
    <w:div w:id="1646934457">
      <w:bodyDiv w:val="1"/>
      <w:marLeft w:val="0"/>
      <w:marRight w:val="0"/>
      <w:marTop w:val="0"/>
      <w:marBottom w:val="0"/>
      <w:divBdr>
        <w:top w:val="none" w:sz="0" w:space="0" w:color="auto"/>
        <w:left w:val="none" w:sz="0" w:space="0" w:color="auto"/>
        <w:bottom w:val="none" w:sz="0" w:space="0" w:color="auto"/>
        <w:right w:val="none" w:sz="0" w:space="0" w:color="auto"/>
      </w:divBdr>
    </w:div>
    <w:div w:id="1923834444">
      <w:bodyDiv w:val="1"/>
      <w:marLeft w:val="0"/>
      <w:marRight w:val="0"/>
      <w:marTop w:val="0"/>
      <w:marBottom w:val="0"/>
      <w:divBdr>
        <w:top w:val="none" w:sz="0" w:space="0" w:color="auto"/>
        <w:left w:val="none" w:sz="0" w:space="0" w:color="auto"/>
        <w:bottom w:val="none" w:sz="0" w:space="0" w:color="auto"/>
        <w:right w:val="none" w:sz="0" w:space="0" w:color="auto"/>
      </w:divBdr>
    </w:div>
    <w:div w:id="198662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Nigel Fortnum</DisplayName>
        <AccountId>23</AccountId>
        <AccountType/>
      </UserInfo>
      <UserInfo>
        <DisplayName>Mike Orr</DisplayName>
        <AccountId>25</AccountId>
        <AccountType/>
      </UserInfo>
      <UserInfo>
        <DisplayName>Katy Gall</DisplayName>
        <AccountId>14</AccountId>
        <AccountType/>
      </UserInfo>
    </Team>
    <FirefishReference xmlns="5b12561d-b03a-47d5-9db5-4e2bbf9ffb11">4306</FirefishReference>
    <BusinessType xmlns="5b12561d-b03a-47d5-9db5-4e2bbf9ffb11">New Client</BusinessType>
    <DocumentType xmlns="5b12561d-b03a-47d5-9db5-4e2bbf9ffb11" xsi:nil="true"/>
  </documentManagement>
</p:properties>
</file>

<file path=customXml/itemProps1.xml><?xml version="1.0" encoding="utf-8"?>
<ds:datastoreItem xmlns:ds="http://schemas.openxmlformats.org/officeDocument/2006/customXml" ds:itemID="{90B118AF-62B9-4AAD-95F6-59497A73141C}">
  <ds:schemaRefs>
    <ds:schemaRef ds:uri="http://schemas.openxmlformats.org/officeDocument/2006/bibliography"/>
  </ds:schemaRefs>
</ds:datastoreItem>
</file>

<file path=customXml/itemProps2.xml><?xml version="1.0" encoding="utf-8"?>
<ds:datastoreItem xmlns:ds="http://schemas.openxmlformats.org/officeDocument/2006/customXml" ds:itemID="{CBBCFBF3-DA6C-4873-8A96-52A5C3D3C7B9}"/>
</file>

<file path=customXml/itemProps3.xml><?xml version="1.0" encoding="utf-8"?>
<ds:datastoreItem xmlns:ds="http://schemas.openxmlformats.org/officeDocument/2006/customXml" ds:itemID="{0EA94750-9C09-4331-B0ED-90F98E38E5BD}"/>
</file>

<file path=customXml/itemProps4.xml><?xml version="1.0" encoding="utf-8"?>
<ds:datastoreItem xmlns:ds="http://schemas.openxmlformats.org/officeDocument/2006/customXml" ds:itemID="{D6B36BAE-406D-45A5-A2C2-BACC7EBA85AD}"/>
</file>

<file path=customXml/itemProps5.xml><?xml version="1.0" encoding="utf-8"?>
<ds:datastoreItem xmlns:ds="http://schemas.openxmlformats.org/officeDocument/2006/customXml" ds:itemID="{493F4F79-91F0-4EB2-94AD-C73D6A95E803}"/>
</file>

<file path=customXml/itemProps6.xml><?xml version="1.0" encoding="utf-8"?>
<ds:datastoreItem xmlns:ds="http://schemas.openxmlformats.org/officeDocument/2006/customXml" ds:itemID="{ED925433-8012-43B3-BAF5-35D2D5917543}"/>
</file>

<file path=docProps/app.xml><?xml version="1.0" encoding="utf-8"?>
<Properties xmlns="http://schemas.openxmlformats.org/officeDocument/2006/extended-properties" xmlns:vt="http://schemas.openxmlformats.org/officeDocument/2006/docPropsVTypes">
  <Template>Normal.dotm</Template>
  <TotalTime>77</TotalTime>
  <Pages>6</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niddrie</dc:creator>
  <cp:lastModifiedBy>Stephen Black</cp:lastModifiedBy>
  <cp:revision>28</cp:revision>
  <cp:lastPrinted>2019-07-11T08:57:00Z</cp:lastPrinted>
  <dcterms:created xsi:type="dcterms:W3CDTF">2021-10-11T15:31:00Z</dcterms:created>
  <dcterms:modified xsi:type="dcterms:W3CDTF">2021-10-13T08:59:00Z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2018-07-29T00:00:00Z</vt:filetime>
  </property>
  <property fmtid="{D5CDD505-2E9C-101B-9397-08002B2CF9AE}" pid="3" name="LastSaved">
    <vt:filetime>2018-08-01T00:00:00Z</vt:filetime>
  </property>
  <property fmtid="{D5CDD505-2E9C-101B-9397-08002B2CF9AE}" pid="4" name="ContentTypeId">
    <vt:lpwstr>0x01010024D426D56EB36146B762C55E3239B27A00F230E0094DD90447967E6838D6E2A922</vt:lpwstr>
  </property>
</Properties>
</file>